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A3E0" w14:textId="77777777" w:rsidR="00E477E9" w:rsidRDefault="00E477E9" w:rsidP="00E477E9"/>
    <w:p w14:paraId="158D8F7C" w14:textId="77777777" w:rsidR="00E477E9" w:rsidRDefault="00E477E9" w:rsidP="00E477E9">
      <w:pPr>
        <w:spacing w:after="0"/>
      </w:pPr>
    </w:p>
    <w:p w14:paraId="72C649FB" w14:textId="3CF8C859" w:rsidR="00F26F32" w:rsidRDefault="00E314EB">
      <w:r>
        <w:t>DIN-RN.7741.</w:t>
      </w:r>
      <w:r w:rsidR="005C4AA6">
        <w:t>13.2023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Opole, </w:t>
      </w:r>
      <w:r w:rsidR="005C4AA6">
        <w:t>29 kwietnia</w:t>
      </w:r>
      <w:r>
        <w:t xml:space="preserve"> 202</w:t>
      </w:r>
      <w:r w:rsidR="005C4AA6">
        <w:t>4</w:t>
      </w:r>
      <w:r>
        <w:t xml:space="preserve"> r.</w:t>
      </w:r>
    </w:p>
    <w:p w14:paraId="174DD245" w14:textId="77777777" w:rsidR="00E314EB" w:rsidRDefault="00E314EB"/>
    <w:p w14:paraId="152A273E" w14:textId="24F029A9" w:rsidR="00E314EB" w:rsidRPr="00BE258D" w:rsidRDefault="00E314EB" w:rsidP="00BE258D">
      <w:pPr>
        <w:jc w:val="center"/>
        <w:rPr>
          <w:b/>
          <w:bCs/>
        </w:rPr>
      </w:pPr>
      <w:r w:rsidRPr="00BE258D">
        <w:rPr>
          <w:b/>
          <w:bCs/>
        </w:rPr>
        <w:t>Wybór wykonawcy na sporządzenie wyceny nieruchomości</w:t>
      </w:r>
    </w:p>
    <w:p w14:paraId="66AF5BD0" w14:textId="77777777" w:rsidR="00E314EB" w:rsidRDefault="00E314EB"/>
    <w:p w14:paraId="1ACB87B6" w14:textId="0AF7FE79" w:rsidR="00E314EB" w:rsidRP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Przedmiot zamówienia:  </w:t>
      </w:r>
    </w:p>
    <w:p w14:paraId="709562AA" w14:textId="0DB5A138" w:rsidR="00BE258D" w:rsidRDefault="001F73CF" w:rsidP="00E314EB">
      <w:pPr>
        <w:overflowPunct w:val="0"/>
        <w:autoSpaceDE w:val="0"/>
        <w:autoSpaceDN w:val="0"/>
        <w:spacing w:after="0" w:line="264" w:lineRule="auto"/>
        <w:jc w:val="both"/>
      </w:pPr>
      <w:r>
        <w:t>W</w:t>
      </w:r>
      <w:r w:rsidRPr="001F73CF">
        <w:t xml:space="preserve">ykonanie inwentaryzacji budowlanej części budynku przy ul. Oleskiej 127, należącej do Województwa Opolskiego, wykorzystywanej przez jednostki Województwa Opolskiego, wraz </w:t>
      </w:r>
      <w:r>
        <w:br/>
      </w:r>
      <w:r w:rsidRPr="001F73CF">
        <w:t>z oznaczeniem pomieszczeń i powierzchni użytkowanych przez poszczególne podmioty. Inwentaryzacja ma zostać sporządzona w celu uregulowania stanu prawnego nieruchomości.</w:t>
      </w:r>
    </w:p>
    <w:p w14:paraId="4E7A2C5B" w14:textId="68BF96EF" w:rsidR="001F73CF" w:rsidRPr="001F73CF" w:rsidRDefault="001F73CF" w:rsidP="001F73CF">
      <w:pPr>
        <w:overflowPunct w:val="0"/>
        <w:autoSpaceDE w:val="0"/>
        <w:autoSpaceDN w:val="0"/>
        <w:spacing w:after="0" w:line="264" w:lineRule="auto"/>
        <w:jc w:val="both"/>
      </w:pPr>
      <w:r w:rsidRPr="001F73CF">
        <w:t xml:space="preserve">Budynek położony jest na zabudowanej działce ewidencyjnej nr 519/4, obręb Zakrzów, gmina Opole, powiat Opole, dla której Sąd Rejonowy w Opolu, VI Wydział Ksiąg Wieczystych prowadzi księgę wieczystą o numerze OP1O/00105632/0. Nieruchomość jest własnością Województwa Opolskiego </w:t>
      </w:r>
      <w:r w:rsidR="00395CE9">
        <w:br/>
      </w:r>
      <w:r w:rsidRPr="001F73CF">
        <w:t>w udziale 9200/10000 części nieruchomości.</w:t>
      </w:r>
    </w:p>
    <w:p w14:paraId="4800FD61" w14:textId="3F8CAF5A" w:rsidR="001F73CF" w:rsidRPr="001F73CF" w:rsidRDefault="001F73CF" w:rsidP="00E314EB">
      <w:pPr>
        <w:overflowPunct w:val="0"/>
        <w:autoSpaceDE w:val="0"/>
        <w:autoSpaceDN w:val="0"/>
        <w:spacing w:after="0" w:line="264" w:lineRule="auto"/>
        <w:jc w:val="both"/>
      </w:pPr>
      <w:bookmarkStart w:id="0" w:name="_Hlk156395246"/>
      <w:r w:rsidRPr="001F73CF">
        <w:t>Powierzchnia zabudowy budynku, zgodnie z informacjami z ewidencji gruntów i budynków, wynosi 1163 m</w:t>
      </w:r>
      <w:r w:rsidRPr="001F73CF">
        <w:rPr>
          <w:vertAlign w:val="superscript"/>
        </w:rPr>
        <w:t>2</w:t>
      </w:r>
      <w:r w:rsidRPr="001F73CF">
        <w:t xml:space="preserve">. Budynek posiada cztery kondygnacje. </w:t>
      </w:r>
      <w:bookmarkEnd w:id="0"/>
    </w:p>
    <w:p w14:paraId="77DF4382" w14:textId="77777777" w:rsidR="00E314EB" w:rsidRDefault="00E314EB" w:rsidP="00E314EB">
      <w:pPr>
        <w:overflowPunct w:val="0"/>
        <w:autoSpaceDE w:val="0"/>
        <w:autoSpaceDN w:val="0"/>
        <w:spacing w:after="0" w:line="264" w:lineRule="auto"/>
        <w:jc w:val="both"/>
        <w:rPr>
          <w:rFonts w:cs="Calibri"/>
          <w:lang w:eastAsia="pl-PL"/>
        </w:rPr>
      </w:pPr>
    </w:p>
    <w:p w14:paraId="6FB4F012" w14:textId="08B54C38" w:rsid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Wykaz ofert, które wpłynęły w odpowiedzi na zapytanie ofertowe, wraz ze wskazaniem daty wpłynięcia oferty do Zamawiającego: </w:t>
      </w:r>
    </w:p>
    <w:p w14:paraId="0209FD07" w14:textId="77777777" w:rsidR="00E314EB" w:rsidRPr="00E314EB" w:rsidRDefault="00E314EB" w:rsidP="00E314EB">
      <w:pPr>
        <w:pStyle w:val="Akapitzlist"/>
        <w:rPr>
          <w:b/>
          <w:bCs/>
        </w:rPr>
      </w:pPr>
    </w:p>
    <w:p w14:paraId="32E232C5" w14:textId="77777777" w:rsidR="001F73CF" w:rsidRDefault="001F73CF" w:rsidP="001F73CF">
      <w:pPr>
        <w:pStyle w:val="Akapitzlist"/>
        <w:numPr>
          <w:ilvl w:val="0"/>
          <w:numId w:val="4"/>
        </w:numPr>
        <w:spacing w:after="0"/>
      </w:pPr>
      <w:r>
        <w:t>Firma Usługowa Biuro Projektowe Archi-Plan Marcin Chryczyk</w:t>
      </w:r>
    </w:p>
    <w:p w14:paraId="2AC28E0D" w14:textId="77777777" w:rsidR="001F73CF" w:rsidRDefault="001F73CF" w:rsidP="001F73CF">
      <w:pPr>
        <w:pStyle w:val="Akapitzlist"/>
        <w:spacing w:after="0"/>
      </w:pPr>
      <w:r>
        <w:t>Os. Lubańskie 19</w:t>
      </w:r>
    </w:p>
    <w:p w14:paraId="04D06470" w14:textId="77777777" w:rsidR="001F73CF" w:rsidRDefault="001F73CF" w:rsidP="001F73CF">
      <w:pPr>
        <w:pStyle w:val="Akapitzlist"/>
        <w:spacing w:after="0"/>
      </w:pPr>
      <w:r>
        <w:t>34-452 Ochotnica Dolna</w:t>
      </w:r>
    </w:p>
    <w:p w14:paraId="49A9DCC0" w14:textId="77777777" w:rsidR="001F73CF" w:rsidRDefault="001F73CF" w:rsidP="001F73CF">
      <w:pPr>
        <w:pStyle w:val="Akapitzlist"/>
        <w:spacing w:after="0"/>
      </w:pPr>
      <w:r>
        <w:t>Oferta wpłynęła: 11 kwietnia 2024 r. o godzinie 12:05 (drogą elektroniczną)</w:t>
      </w:r>
    </w:p>
    <w:p w14:paraId="4D258167" w14:textId="77777777" w:rsidR="001F73CF" w:rsidRDefault="001F73CF" w:rsidP="001F73CF">
      <w:pPr>
        <w:pStyle w:val="Akapitzlist"/>
        <w:spacing w:after="0"/>
      </w:pPr>
    </w:p>
    <w:p w14:paraId="3B650E9D" w14:textId="703E4E75" w:rsidR="00395CE9" w:rsidRPr="00395CE9" w:rsidRDefault="00395CE9" w:rsidP="00395CE9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 w:rsidRPr="00395CE9">
        <w:rPr>
          <w:b/>
          <w:bCs/>
        </w:rPr>
        <w:t>iArchitekci.pl Pracownia architektoniczna Roland Harlecki</w:t>
      </w:r>
    </w:p>
    <w:p w14:paraId="3137CFA5" w14:textId="08FFBEF9" w:rsidR="00E314EB" w:rsidRPr="00395CE9" w:rsidRDefault="00E314EB" w:rsidP="00E314EB">
      <w:pPr>
        <w:spacing w:after="0"/>
        <w:ind w:left="720"/>
        <w:rPr>
          <w:b/>
          <w:bCs/>
        </w:rPr>
      </w:pPr>
      <w:r w:rsidRPr="00395CE9">
        <w:rPr>
          <w:b/>
          <w:bCs/>
        </w:rPr>
        <w:t xml:space="preserve">ul. </w:t>
      </w:r>
      <w:r w:rsidR="001F73CF" w:rsidRPr="00395CE9">
        <w:rPr>
          <w:b/>
          <w:bCs/>
        </w:rPr>
        <w:t>Montażowa 3</w:t>
      </w:r>
    </w:p>
    <w:p w14:paraId="554E6EAA" w14:textId="4E11D640" w:rsidR="00E314EB" w:rsidRPr="00395CE9" w:rsidRDefault="001F73CF" w:rsidP="00E314EB">
      <w:pPr>
        <w:spacing w:after="0"/>
        <w:ind w:left="720"/>
        <w:rPr>
          <w:b/>
          <w:bCs/>
        </w:rPr>
      </w:pPr>
      <w:r w:rsidRPr="00395CE9">
        <w:rPr>
          <w:b/>
          <w:bCs/>
        </w:rPr>
        <w:t>43-300 Bielsko Biała</w:t>
      </w:r>
    </w:p>
    <w:p w14:paraId="02D20AFF" w14:textId="2593127B" w:rsidR="00E314EB" w:rsidRPr="00395CE9" w:rsidRDefault="00E314EB" w:rsidP="00E314EB">
      <w:pPr>
        <w:spacing w:after="0"/>
        <w:ind w:left="720"/>
        <w:rPr>
          <w:b/>
          <w:bCs/>
        </w:rPr>
      </w:pPr>
      <w:r w:rsidRPr="00395CE9">
        <w:rPr>
          <w:b/>
          <w:bCs/>
        </w:rPr>
        <w:t xml:space="preserve">Oferta wpłynęła: </w:t>
      </w:r>
      <w:r w:rsidR="001F73CF" w:rsidRPr="00395CE9">
        <w:rPr>
          <w:b/>
          <w:bCs/>
        </w:rPr>
        <w:t>20 kwietnia 2024 r. o godzinie 8:00</w:t>
      </w:r>
      <w:r w:rsidRPr="00395CE9">
        <w:rPr>
          <w:b/>
          <w:bCs/>
        </w:rPr>
        <w:t xml:space="preserve"> (drogą elektroniczną)</w:t>
      </w:r>
    </w:p>
    <w:p w14:paraId="2C3B9A8E" w14:textId="77777777" w:rsidR="001F73CF" w:rsidRDefault="001F73CF" w:rsidP="00E314EB">
      <w:pPr>
        <w:spacing w:after="0"/>
        <w:ind w:left="720"/>
      </w:pPr>
    </w:p>
    <w:p w14:paraId="721E91AE" w14:textId="090E11FF" w:rsidR="00BE258D" w:rsidRPr="005D53B3" w:rsidRDefault="001F73CF" w:rsidP="001F73CF">
      <w:pPr>
        <w:pStyle w:val="Akapitzlist"/>
        <w:numPr>
          <w:ilvl w:val="0"/>
          <w:numId w:val="4"/>
        </w:numPr>
        <w:spacing w:after="0"/>
      </w:pPr>
      <w:r w:rsidRPr="005D53B3">
        <w:t>Pracownia ArKaDe</w:t>
      </w:r>
      <w:r w:rsidRPr="005D53B3">
        <w:br/>
        <w:t>ul. Rosy Bailly 7 m. 63</w:t>
      </w:r>
      <w:r w:rsidRPr="005D53B3">
        <w:br/>
        <w:t>01-494 Warszawa</w:t>
      </w:r>
      <w:r w:rsidRPr="005D53B3">
        <w:br/>
      </w:r>
      <w:r w:rsidR="00BE258D" w:rsidRPr="005D53B3">
        <w:t xml:space="preserve">Oferta wpłynęła: </w:t>
      </w:r>
      <w:r w:rsidRPr="005D53B3">
        <w:t>23 kwietnia 2024</w:t>
      </w:r>
      <w:r w:rsidR="00BE258D" w:rsidRPr="005D53B3">
        <w:t xml:space="preserve"> r. o godzinie </w:t>
      </w:r>
      <w:r w:rsidRPr="005D53B3">
        <w:t>14:44</w:t>
      </w:r>
      <w:r w:rsidR="00BE258D" w:rsidRPr="005D53B3">
        <w:t xml:space="preserve"> (drogą elektroniczną)</w:t>
      </w:r>
    </w:p>
    <w:p w14:paraId="326AA5A2" w14:textId="77777777" w:rsidR="00BE258D" w:rsidRDefault="00BE258D" w:rsidP="00BE258D">
      <w:pPr>
        <w:spacing w:after="0"/>
        <w:ind w:left="360"/>
      </w:pPr>
    </w:p>
    <w:p w14:paraId="0606713E" w14:textId="7BEABEE2" w:rsidR="00BE258D" w:rsidRDefault="005D53B3" w:rsidP="005D53B3">
      <w:pPr>
        <w:pStyle w:val="Akapitzlist"/>
        <w:numPr>
          <w:ilvl w:val="0"/>
          <w:numId w:val="4"/>
        </w:numPr>
        <w:spacing w:after="0"/>
      </w:pPr>
      <w:r w:rsidRPr="005D53B3">
        <w:rPr>
          <w:b/>
          <w:bCs/>
        </w:rPr>
        <w:t>Budoserwis Z.U.H. Sp. z o.o.</w:t>
      </w:r>
      <w:r w:rsidRPr="005D53B3">
        <w:t xml:space="preserve"> </w:t>
      </w:r>
    </w:p>
    <w:p w14:paraId="7A9FAAFB" w14:textId="5A6F53B2" w:rsidR="005D53B3" w:rsidRDefault="005D53B3" w:rsidP="00BE258D">
      <w:pPr>
        <w:pStyle w:val="Akapitzlist"/>
        <w:spacing w:after="0"/>
      </w:pPr>
      <w:r w:rsidRPr="005D53B3">
        <w:t xml:space="preserve">ul. Kościuszki 31 </w:t>
      </w:r>
    </w:p>
    <w:p w14:paraId="4B3DFAF1" w14:textId="77777777" w:rsidR="005D53B3" w:rsidRDefault="005D53B3" w:rsidP="00BE258D">
      <w:pPr>
        <w:pStyle w:val="Akapitzlist"/>
        <w:spacing w:after="0"/>
      </w:pPr>
      <w:r w:rsidRPr="005D53B3">
        <w:t xml:space="preserve">41-500 Chorzów </w:t>
      </w:r>
    </w:p>
    <w:p w14:paraId="32CC182A" w14:textId="10594A76" w:rsidR="00BE258D" w:rsidRDefault="00BE258D" w:rsidP="00BE258D">
      <w:pPr>
        <w:pStyle w:val="Akapitzlist"/>
        <w:spacing w:after="0"/>
      </w:pPr>
      <w:r>
        <w:t xml:space="preserve">Oferta wpłynęła: </w:t>
      </w:r>
      <w:r w:rsidR="005D53B3">
        <w:t>23 kwietnia 2024</w:t>
      </w:r>
      <w:r>
        <w:t xml:space="preserve"> r. o godzinie </w:t>
      </w:r>
      <w:r w:rsidR="005D53B3">
        <w:t>14:45</w:t>
      </w:r>
      <w:r>
        <w:t>(drogą elektroniczną)</w:t>
      </w:r>
    </w:p>
    <w:p w14:paraId="7204B7C3" w14:textId="77777777" w:rsidR="005D53B3" w:rsidRDefault="005D53B3" w:rsidP="00BE258D">
      <w:pPr>
        <w:pStyle w:val="Akapitzlist"/>
        <w:spacing w:after="0"/>
      </w:pPr>
    </w:p>
    <w:p w14:paraId="19F99CFB" w14:textId="77777777" w:rsidR="005D53B3" w:rsidRDefault="005D53B3" w:rsidP="005D53B3">
      <w:pPr>
        <w:spacing w:after="0"/>
      </w:pPr>
    </w:p>
    <w:p w14:paraId="5891C26D" w14:textId="1D92F3DE" w:rsidR="005D53B3" w:rsidRDefault="005D53B3" w:rsidP="005D53B3">
      <w:pPr>
        <w:pStyle w:val="Akapitzlist"/>
        <w:numPr>
          <w:ilvl w:val="0"/>
          <w:numId w:val="4"/>
        </w:numPr>
        <w:spacing w:after="0"/>
      </w:pPr>
      <w:r>
        <w:t>Usługi Projektowo-Kosztorysowe Jan Matysek</w:t>
      </w:r>
    </w:p>
    <w:p w14:paraId="54CBED36" w14:textId="2D9F893D" w:rsidR="005D53B3" w:rsidRDefault="005D53B3" w:rsidP="005D53B3">
      <w:pPr>
        <w:pStyle w:val="Akapitzlist"/>
        <w:spacing w:after="0"/>
      </w:pPr>
      <w:r>
        <w:t>ul. Spółdzielcza 4/30</w:t>
      </w:r>
    </w:p>
    <w:p w14:paraId="02576007" w14:textId="377044ED" w:rsidR="005D53B3" w:rsidRDefault="005D53B3" w:rsidP="005D53B3">
      <w:pPr>
        <w:pStyle w:val="Akapitzlist"/>
        <w:spacing w:after="0"/>
      </w:pPr>
      <w:r>
        <w:t>23-200 Kraśnik</w:t>
      </w:r>
    </w:p>
    <w:p w14:paraId="4B469FC3" w14:textId="5E63C972" w:rsidR="005D53B3" w:rsidRDefault="005D53B3" w:rsidP="005D53B3">
      <w:pPr>
        <w:pStyle w:val="Akapitzlist"/>
        <w:spacing w:after="0"/>
      </w:pPr>
      <w:r>
        <w:t>Oferta wpłynęła: 23 kwietnia 2024 r. o godzinie 16:21</w:t>
      </w:r>
      <w:r w:rsidR="00E70F26">
        <w:t xml:space="preserve"> </w:t>
      </w:r>
      <w:r w:rsidR="00E70F26" w:rsidRPr="00E70F26">
        <w:t>(drogą elektroniczną)</w:t>
      </w:r>
    </w:p>
    <w:p w14:paraId="71A55F93" w14:textId="77777777" w:rsidR="005D53B3" w:rsidRDefault="005D53B3" w:rsidP="005D53B3">
      <w:pPr>
        <w:spacing w:after="0"/>
      </w:pPr>
    </w:p>
    <w:p w14:paraId="641FAB26" w14:textId="1210E606" w:rsidR="005D53B3" w:rsidRDefault="005D53B3" w:rsidP="005D53B3">
      <w:pPr>
        <w:pStyle w:val="Akapitzlist"/>
        <w:numPr>
          <w:ilvl w:val="0"/>
          <w:numId w:val="4"/>
        </w:numPr>
        <w:spacing w:after="0"/>
      </w:pPr>
      <w:r>
        <w:t>FLOTA 3D sp. z o.o.</w:t>
      </w:r>
    </w:p>
    <w:p w14:paraId="35BCD6C4" w14:textId="09C40FE2" w:rsidR="005D53B3" w:rsidRDefault="005D53B3" w:rsidP="005D53B3">
      <w:pPr>
        <w:pStyle w:val="Akapitzlist"/>
        <w:spacing w:after="0"/>
      </w:pPr>
      <w:r>
        <w:t>ul. Chopina  94</w:t>
      </w:r>
    </w:p>
    <w:p w14:paraId="7E997ED1" w14:textId="1E8C25EF" w:rsidR="005D53B3" w:rsidRDefault="005D53B3" w:rsidP="005D53B3">
      <w:pPr>
        <w:pStyle w:val="Akapitzlist"/>
        <w:spacing w:after="0"/>
      </w:pPr>
      <w:r>
        <w:t>43-600 Jaworzno</w:t>
      </w:r>
    </w:p>
    <w:p w14:paraId="58AB9F99" w14:textId="67E38B9C" w:rsidR="00E70F26" w:rsidRDefault="00E70F26" w:rsidP="005D53B3">
      <w:pPr>
        <w:pStyle w:val="Akapitzlist"/>
        <w:spacing w:after="0"/>
      </w:pPr>
      <w:r>
        <w:t xml:space="preserve">Oferta wpłynęła: 24 kwietnia 2024 r. o godzinie 10:44 </w:t>
      </w:r>
      <w:r w:rsidRPr="00E70F26">
        <w:t>(drogą elektroniczną)</w:t>
      </w:r>
    </w:p>
    <w:p w14:paraId="5CFFA75F" w14:textId="77777777" w:rsidR="005D53B3" w:rsidRDefault="005D53B3" w:rsidP="005D53B3">
      <w:pPr>
        <w:pStyle w:val="Default"/>
      </w:pPr>
    </w:p>
    <w:p w14:paraId="4CC6EB37" w14:textId="1F6FBF82" w:rsidR="005D53B3" w:rsidRDefault="005D53B3" w:rsidP="005D53B3">
      <w:pPr>
        <w:pStyle w:val="Akapitzlist"/>
        <w:numPr>
          <w:ilvl w:val="0"/>
          <w:numId w:val="4"/>
        </w:numPr>
        <w:spacing w:after="0"/>
      </w:pPr>
      <w:r>
        <w:t>KABIS CONSULTING ENGINEERS Sp. z o.o.</w:t>
      </w:r>
    </w:p>
    <w:p w14:paraId="119B0AF9" w14:textId="35024924" w:rsidR="005D53B3" w:rsidRDefault="005D53B3" w:rsidP="005D53B3">
      <w:pPr>
        <w:pStyle w:val="Akapitzlist"/>
        <w:spacing w:after="0"/>
      </w:pPr>
      <w:r>
        <w:t>ul. Wały Dwernickiego 117/212 lok. P211</w:t>
      </w:r>
    </w:p>
    <w:p w14:paraId="6BCBDF02" w14:textId="14A65A7E" w:rsidR="005D53B3" w:rsidRDefault="005D53B3" w:rsidP="005D53B3">
      <w:pPr>
        <w:pStyle w:val="Akapitzlist"/>
        <w:spacing w:after="0"/>
      </w:pPr>
      <w:r>
        <w:t>42-202 Częstochowa</w:t>
      </w:r>
    </w:p>
    <w:p w14:paraId="0B59FE26" w14:textId="0A448702" w:rsidR="00E70F26" w:rsidRDefault="00E70F26" w:rsidP="005D53B3">
      <w:pPr>
        <w:pStyle w:val="Akapitzlist"/>
        <w:spacing w:after="0"/>
      </w:pPr>
      <w:r>
        <w:t xml:space="preserve">Oferta wpłynęła: 24 kwietnia 2024 r. o godzinie 12:41 </w:t>
      </w:r>
      <w:r w:rsidRPr="00E70F26">
        <w:t>(drogą elektroniczną)</w:t>
      </w:r>
    </w:p>
    <w:p w14:paraId="046BAD1D" w14:textId="77777777" w:rsidR="00E70F26" w:rsidRDefault="00E70F26" w:rsidP="005D53B3">
      <w:pPr>
        <w:pStyle w:val="Akapitzlist"/>
        <w:spacing w:after="0"/>
      </w:pPr>
    </w:p>
    <w:p w14:paraId="471076CE" w14:textId="76BEE15C" w:rsidR="00C632B1" w:rsidRDefault="00E70F26" w:rsidP="00E70F26">
      <w:pPr>
        <w:pStyle w:val="Akapitzlist"/>
        <w:numPr>
          <w:ilvl w:val="0"/>
          <w:numId w:val="4"/>
        </w:numPr>
        <w:spacing w:after="0"/>
      </w:pPr>
      <w:r w:rsidRPr="00E70F26">
        <w:t>MP-SKANY Sp. z o.o.</w:t>
      </w:r>
      <w:r w:rsidRPr="00E70F26">
        <w:br/>
        <w:t>ul. Cygana 4</w:t>
      </w:r>
    </w:p>
    <w:p w14:paraId="2BE611C2" w14:textId="7626BC3D" w:rsidR="00E70F26" w:rsidRDefault="00E70F26" w:rsidP="00C632B1">
      <w:pPr>
        <w:pStyle w:val="Akapitzlist"/>
        <w:spacing w:after="0"/>
      </w:pPr>
      <w:r w:rsidRPr="00E70F26">
        <w:t>45-131 Opole</w:t>
      </w:r>
    </w:p>
    <w:p w14:paraId="3514F967" w14:textId="1538EE1C" w:rsidR="00C632B1" w:rsidRDefault="00C632B1" w:rsidP="00C632B1">
      <w:pPr>
        <w:pStyle w:val="Akapitzlist"/>
        <w:spacing w:after="0"/>
      </w:pPr>
      <w:r>
        <w:t xml:space="preserve">Oferta wpłynęła: 24 kwietnia 2024 r. o godzinie 13:03 </w:t>
      </w:r>
      <w:r w:rsidRPr="00E70F26">
        <w:t>(drogą elektroniczną)</w:t>
      </w:r>
    </w:p>
    <w:p w14:paraId="37ADFA06" w14:textId="77777777" w:rsidR="00C632B1" w:rsidRDefault="00C632B1" w:rsidP="00C632B1">
      <w:pPr>
        <w:pStyle w:val="Akapitzlist"/>
        <w:spacing w:after="0"/>
      </w:pPr>
    </w:p>
    <w:p w14:paraId="2561E1E6" w14:textId="6C76D27C" w:rsidR="00C632B1" w:rsidRDefault="00C632B1" w:rsidP="00C632B1">
      <w:pPr>
        <w:pStyle w:val="Akapitzlist"/>
        <w:numPr>
          <w:ilvl w:val="0"/>
          <w:numId w:val="4"/>
        </w:numPr>
        <w:spacing w:after="0"/>
      </w:pPr>
      <w:r w:rsidRPr="00C632B1">
        <w:t>M.W.NIEMIEC FIRMA PROJEKTOWA</w:t>
      </w:r>
    </w:p>
    <w:p w14:paraId="5E44D3C4" w14:textId="480B7337" w:rsidR="00C632B1" w:rsidRDefault="00C632B1" w:rsidP="00C632B1">
      <w:pPr>
        <w:pStyle w:val="Akapitzlist"/>
        <w:spacing w:after="0"/>
      </w:pPr>
      <w:r>
        <w:t>ul. Polna 2/28</w:t>
      </w:r>
    </w:p>
    <w:p w14:paraId="63E2B622" w14:textId="554DA33B" w:rsidR="00C632B1" w:rsidRDefault="00C632B1" w:rsidP="00C632B1">
      <w:pPr>
        <w:pStyle w:val="Akapitzlist"/>
        <w:spacing w:after="0"/>
      </w:pPr>
      <w:r>
        <w:t>43-400 Cieszyn</w:t>
      </w:r>
    </w:p>
    <w:p w14:paraId="5CDB1A57" w14:textId="74D5BD71" w:rsidR="00C632B1" w:rsidRDefault="00C632B1" w:rsidP="00C632B1">
      <w:pPr>
        <w:pStyle w:val="Akapitzlist"/>
      </w:pPr>
      <w:r w:rsidRPr="00C632B1">
        <w:t xml:space="preserve">Oferta wpłynęła: 24 kwietnia 2024 r. o godzinie </w:t>
      </w:r>
      <w:r>
        <w:t>14:04</w:t>
      </w:r>
      <w:r w:rsidRPr="00C632B1">
        <w:t xml:space="preserve"> (drogą elektroniczną)</w:t>
      </w:r>
    </w:p>
    <w:p w14:paraId="37289816" w14:textId="77777777" w:rsidR="00C632B1" w:rsidRDefault="00C632B1" w:rsidP="00C632B1">
      <w:pPr>
        <w:pStyle w:val="Akapitzlist"/>
      </w:pPr>
    </w:p>
    <w:p w14:paraId="2D465B5F" w14:textId="7B7A9EA0" w:rsidR="00C632B1" w:rsidRDefault="00C632B1" w:rsidP="00C632B1">
      <w:pPr>
        <w:pStyle w:val="Akapitzlist"/>
        <w:numPr>
          <w:ilvl w:val="0"/>
          <w:numId w:val="4"/>
        </w:numPr>
      </w:pPr>
      <w:r>
        <w:t>METIOR 3D Łukasz Dębiński</w:t>
      </w:r>
    </w:p>
    <w:p w14:paraId="4E909F48" w14:textId="4CDE0A91" w:rsidR="00C632B1" w:rsidRDefault="00C632B1" w:rsidP="00C632B1">
      <w:pPr>
        <w:pStyle w:val="Akapitzlist"/>
      </w:pPr>
      <w:r>
        <w:t>ul. Podgórna 2</w:t>
      </w:r>
    </w:p>
    <w:p w14:paraId="55046746" w14:textId="1B7549F2" w:rsidR="00C632B1" w:rsidRDefault="00C632B1" w:rsidP="00C632B1">
      <w:pPr>
        <w:pStyle w:val="Akapitzlist"/>
      </w:pPr>
      <w:r>
        <w:t>84-207 Bojano</w:t>
      </w:r>
    </w:p>
    <w:p w14:paraId="6B633E94" w14:textId="387F27E2" w:rsidR="00E314EB" w:rsidRDefault="00C632B1" w:rsidP="005C4AA6">
      <w:pPr>
        <w:pStyle w:val="Akapitzlist"/>
      </w:pPr>
      <w:r>
        <w:t xml:space="preserve">Oferta wpłynęła: </w:t>
      </w:r>
      <w:r w:rsidRPr="00C632B1">
        <w:t xml:space="preserve">24 kwietnia 2024 r. o godzinie </w:t>
      </w:r>
      <w:r>
        <w:t xml:space="preserve">15:10 </w:t>
      </w:r>
      <w:r w:rsidRPr="00C632B1">
        <w:t>(drogą elektroniczną)</w:t>
      </w:r>
    </w:p>
    <w:p w14:paraId="3FF0FDD8" w14:textId="77777777" w:rsidR="005C4AA6" w:rsidRDefault="005C4AA6" w:rsidP="005C4AA6">
      <w:pPr>
        <w:pStyle w:val="Akapitzlist"/>
      </w:pPr>
    </w:p>
    <w:p w14:paraId="73170B1E" w14:textId="2FF0833E" w:rsidR="00E314EB" w:rsidRPr="00E314EB" w:rsidRDefault="00E314EB" w:rsidP="00E314EB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Informacje o wagach punktowych lub procentowych przypisanych do poszczególnych kryteriów oceny i sposobie przyznawania punktacji poszczególnym Wykonawcą za spełnienie danego kryterium. </w:t>
      </w:r>
    </w:p>
    <w:p w14:paraId="03F8ED18" w14:textId="6253284A" w:rsidR="00BE258D" w:rsidRPr="00BE258D" w:rsidRDefault="00BE258D" w:rsidP="00BE258D">
      <w:r>
        <w:t>W</w:t>
      </w:r>
      <w:r w:rsidRPr="00BE258D">
        <w:t>szystkie oferty niepodlegające odrzuceniu oceniane będą na podstawie następujących kryteriów:</w:t>
      </w:r>
    </w:p>
    <w:p w14:paraId="2AC149D1" w14:textId="77777777" w:rsidR="00C632B1" w:rsidRPr="00C632B1" w:rsidRDefault="00C632B1" w:rsidP="00C632B1">
      <w:pPr>
        <w:numPr>
          <w:ilvl w:val="0"/>
          <w:numId w:val="5"/>
        </w:numPr>
        <w:spacing w:after="0"/>
      </w:pPr>
      <w:r w:rsidRPr="00C632B1">
        <w:t>cena wykonania inwentaryzacji budowlanej, waga 70%,</w:t>
      </w:r>
    </w:p>
    <w:p w14:paraId="5439AA18" w14:textId="77777777" w:rsidR="00C632B1" w:rsidRPr="00C632B1" w:rsidRDefault="00C632B1" w:rsidP="00C632B1">
      <w:pPr>
        <w:numPr>
          <w:ilvl w:val="0"/>
          <w:numId w:val="5"/>
        </w:numPr>
        <w:spacing w:after="0"/>
      </w:pPr>
      <w:r w:rsidRPr="00C632B1">
        <w:t>termin sporządzenia inwentaryzacji, waga 30%.</w:t>
      </w:r>
    </w:p>
    <w:p w14:paraId="6FBBADA4" w14:textId="77777777" w:rsidR="00BE258D" w:rsidRDefault="00BE258D" w:rsidP="00BE258D">
      <w:pPr>
        <w:spacing w:after="0"/>
      </w:pPr>
    </w:p>
    <w:p w14:paraId="655B11C2" w14:textId="77777777" w:rsidR="00C632B1" w:rsidRPr="00C632B1" w:rsidRDefault="00C632B1" w:rsidP="00C632B1">
      <w:pPr>
        <w:spacing w:after="0" w:line="240" w:lineRule="atLeast"/>
        <w:rPr>
          <w:rFonts w:ascii="Calibri" w:eastAsia="Verdana" w:hAnsi="Calibri" w:cs="Calibri"/>
        </w:rPr>
      </w:pPr>
      <w:r w:rsidRPr="00C632B1">
        <w:rPr>
          <w:rFonts w:ascii="Calibri" w:eastAsia="Verdana" w:hAnsi="Calibri" w:cs="Calibri"/>
        </w:rPr>
        <w:t>Łączna liczba punktów dla każdej złożonej oferty zostanie obliczona według poniższego wzoru:</w:t>
      </w:r>
    </w:p>
    <w:p w14:paraId="71C51D0F" w14:textId="77777777" w:rsidR="00C632B1" w:rsidRPr="00C632B1" w:rsidRDefault="00C632B1" w:rsidP="00C632B1">
      <w:pPr>
        <w:spacing w:after="0" w:line="240" w:lineRule="atLeast"/>
        <w:rPr>
          <w:rFonts w:ascii="Calibri" w:eastAsia="Verdana" w:hAnsi="Calibri" w:cs="Calibri"/>
          <w:b/>
        </w:rPr>
      </w:pPr>
      <w:r w:rsidRPr="00C632B1">
        <w:rPr>
          <w:rFonts w:ascii="Calibri" w:eastAsia="Verdana" w:hAnsi="Calibri" w:cs="Calibri"/>
          <w:b/>
        </w:rPr>
        <w:t>Kc + Kt = Łlpkt</w:t>
      </w:r>
    </w:p>
    <w:p w14:paraId="31F8C3A2" w14:textId="77777777" w:rsidR="00C632B1" w:rsidRPr="00C632B1" w:rsidRDefault="00C632B1" w:rsidP="00C632B1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C632B1">
        <w:rPr>
          <w:rFonts w:ascii="Calibri" w:eastAsia="Verdana" w:hAnsi="Calibri" w:cs="Calibri"/>
        </w:rPr>
        <w:t xml:space="preserve">Kc – liczba punktów uzyskanych w kryterium „cena brutto” </w:t>
      </w:r>
      <w:r w:rsidRPr="00C632B1">
        <w:rPr>
          <w:rFonts w:ascii="Calibri" w:eastAsia="Verdana" w:hAnsi="Calibri" w:cs="Calibri"/>
        </w:rPr>
        <w:br/>
        <w:t>Kt- liczba punktów uzyskanych w kryterium „termin realizacji” – podany w dniach</w:t>
      </w:r>
      <w:r w:rsidRPr="00C632B1">
        <w:rPr>
          <w:rFonts w:ascii="Calibri" w:eastAsia="Verdana" w:hAnsi="Calibri" w:cs="Calibri"/>
        </w:rPr>
        <w:br/>
        <w:t>Łlpkt – łączna liczba uzyskanych punktów</w:t>
      </w:r>
    </w:p>
    <w:p w14:paraId="2F75E902" w14:textId="77777777" w:rsidR="00C632B1" w:rsidRPr="00C632B1" w:rsidRDefault="00C632B1" w:rsidP="00C632B1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5978AC52" w14:textId="77777777" w:rsidR="00C632B1" w:rsidRPr="00C632B1" w:rsidRDefault="00C632B1" w:rsidP="00C632B1">
      <w:pPr>
        <w:spacing w:after="0" w:line="240" w:lineRule="exact"/>
        <w:rPr>
          <w:rFonts w:ascii="Calibri" w:eastAsia="Verdana" w:hAnsi="Calibri" w:cs="Calibri"/>
        </w:rPr>
      </w:pPr>
      <w:r w:rsidRPr="00C632B1">
        <w:rPr>
          <w:rFonts w:ascii="Calibri" w:eastAsia="Verdana" w:hAnsi="Calibri" w:cs="Calibri"/>
        </w:rPr>
        <w:lastRenderedPageBreak/>
        <w:t>Liczba punktów, którą Wykonawca może uzyskać w kryterium „Cena brutto” zostanie obliczona według poniższego wzoru:</w:t>
      </w:r>
    </w:p>
    <w:p w14:paraId="0577A148" w14:textId="77777777" w:rsidR="00C632B1" w:rsidRPr="00C632B1" w:rsidRDefault="00C632B1" w:rsidP="00C632B1">
      <w:pPr>
        <w:spacing w:after="0" w:line="240" w:lineRule="exact"/>
        <w:rPr>
          <w:rFonts w:ascii="Calibri" w:eastAsia="Verdana" w:hAnsi="Calibri" w:cs="Calibri"/>
        </w:rPr>
      </w:pPr>
    </w:p>
    <w:p w14:paraId="5972F250" w14:textId="77777777" w:rsidR="00C632B1" w:rsidRPr="00C632B1" w:rsidRDefault="00C632B1" w:rsidP="00C632B1">
      <w:pPr>
        <w:autoSpaceDE w:val="0"/>
        <w:spacing w:after="0" w:line="240" w:lineRule="auto"/>
        <w:ind w:left="1418" w:firstLine="709"/>
        <w:rPr>
          <w:rFonts w:ascii="Calibri" w:eastAsia="Calibri" w:hAnsi="Calibri" w:cs="Times New Roman"/>
          <w:bCs/>
        </w:rPr>
      </w:pPr>
      <w:r w:rsidRPr="00C632B1">
        <w:rPr>
          <w:rFonts w:ascii="Calibri" w:eastAsia="Calibri" w:hAnsi="Calibri" w:cs="Calibri"/>
          <w:bCs/>
        </w:rPr>
        <w:t>najniższa zaoferowana cena brutto w zł</w:t>
      </w:r>
    </w:p>
    <w:p w14:paraId="29C6D8E1" w14:textId="77777777" w:rsidR="00C632B1" w:rsidRPr="00C632B1" w:rsidRDefault="00C632B1" w:rsidP="00C632B1">
      <w:pPr>
        <w:autoSpaceDE w:val="0"/>
        <w:spacing w:after="0" w:line="240" w:lineRule="auto"/>
        <w:rPr>
          <w:rFonts w:ascii="Calibri" w:eastAsia="Calibri" w:hAnsi="Calibri" w:cs="Calibri"/>
          <w:bCs/>
        </w:rPr>
      </w:pPr>
      <w:r w:rsidRPr="00C632B1">
        <w:rPr>
          <w:rFonts w:ascii="Calibri" w:eastAsia="Calibri" w:hAnsi="Calibri" w:cs="Calibri"/>
          <w:bCs/>
        </w:rPr>
        <w:t xml:space="preserve">                             Kc =    --------------------------------------------------------   x 100 pkt x 70 % </w:t>
      </w:r>
    </w:p>
    <w:p w14:paraId="4C7B0635" w14:textId="77777777" w:rsidR="00C632B1" w:rsidRPr="00C632B1" w:rsidRDefault="00C632B1" w:rsidP="00C632B1">
      <w:pPr>
        <w:spacing w:after="0" w:line="240" w:lineRule="auto"/>
        <w:ind w:left="1416" w:firstLine="708"/>
        <w:rPr>
          <w:rFonts w:ascii="Calibri" w:eastAsia="Calibri" w:hAnsi="Calibri" w:cs="Calibri"/>
          <w:bCs/>
        </w:rPr>
      </w:pPr>
      <w:r w:rsidRPr="00C632B1">
        <w:rPr>
          <w:rFonts w:ascii="Calibri" w:eastAsia="Calibri" w:hAnsi="Calibri" w:cs="Calibri"/>
          <w:bCs/>
        </w:rPr>
        <w:t>cena ocenianej oferty brutto w zł</w:t>
      </w:r>
    </w:p>
    <w:p w14:paraId="26A9EA42" w14:textId="77777777" w:rsidR="00C632B1" w:rsidRPr="00C632B1" w:rsidRDefault="00C632B1" w:rsidP="00C632B1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34A1F25E" w14:textId="1784C9BF" w:rsidR="00C632B1" w:rsidRPr="00C632B1" w:rsidRDefault="00C632B1" w:rsidP="00C632B1">
      <w:pPr>
        <w:spacing w:after="0" w:line="240" w:lineRule="atLeast"/>
        <w:rPr>
          <w:rFonts w:ascii="Calibri" w:eastAsia="Verdana" w:hAnsi="Calibri" w:cs="Calibri"/>
        </w:rPr>
      </w:pPr>
      <w:r w:rsidRPr="00C632B1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43DBD0EC" w14:textId="77777777" w:rsidR="00C632B1" w:rsidRPr="00C632B1" w:rsidRDefault="00C632B1" w:rsidP="00C632B1">
      <w:pPr>
        <w:spacing w:after="0" w:line="240" w:lineRule="atLeast"/>
        <w:rPr>
          <w:rFonts w:ascii="Calibri" w:eastAsia="Verdana" w:hAnsi="Calibri" w:cs="Calibri"/>
        </w:rPr>
      </w:pPr>
    </w:p>
    <w:p w14:paraId="62EAC03B" w14:textId="77777777" w:rsidR="00C632B1" w:rsidRPr="00C632B1" w:rsidRDefault="00C632B1" w:rsidP="00C632B1">
      <w:pPr>
        <w:autoSpaceDE w:val="0"/>
        <w:spacing w:after="0" w:line="240" w:lineRule="auto"/>
        <w:ind w:left="1418" w:firstLine="709"/>
        <w:rPr>
          <w:rFonts w:ascii="Calibri" w:eastAsia="Calibri" w:hAnsi="Calibri" w:cs="Times New Roman"/>
          <w:bCs/>
        </w:rPr>
      </w:pPr>
      <w:r w:rsidRPr="00C632B1">
        <w:rPr>
          <w:rFonts w:ascii="Calibri" w:eastAsia="Calibri" w:hAnsi="Calibri" w:cs="Calibri"/>
          <w:bCs/>
        </w:rPr>
        <w:t>najkrótszy termin realizacji zlecenia – podany w dniach</w:t>
      </w:r>
    </w:p>
    <w:p w14:paraId="62DD70BF" w14:textId="77777777" w:rsidR="00C632B1" w:rsidRPr="00C632B1" w:rsidRDefault="00C632B1" w:rsidP="00C632B1">
      <w:pPr>
        <w:autoSpaceDE w:val="0"/>
        <w:spacing w:after="0" w:line="240" w:lineRule="auto"/>
        <w:rPr>
          <w:rFonts w:ascii="Calibri" w:eastAsia="Calibri" w:hAnsi="Calibri" w:cs="Calibri"/>
          <w:bCs/>
        </w:rPr>
      </w:pPr>
      <w:r w:rsidRPr="00C632B1">
        <w:rPr>
          <w:rFonts w:ascii="Calibri" w:eastAsia="Calibri" w:hAnsi="Calibri" w:cs="Calibri"/>
          <w:bCs/>
        </w:rPr>
        <w:t xml:space="preserve">                            Kt  =    ------------------------------------------------------------ - x 100 pkt x 30 % </w:t>
      </w:r>
    </w:p>
    <w:p w14:paraId="643B3D01" w14:textId="77777777" w:rsidR="00C632B1" w:rsidRPr="00C632B1" w:rsidRDefault="00C632B1" w:rsidP="00C632B1">
      <w:pPr>
        <w:spacing w:after="0" w:line="240" w:lineRule="auto"/>
        <w:ind w:left="1416" w:firstLine="708"/>
        <w:rPr>
          <w:rFonts w:ascii="Calibri" w:eastAsia="Calibri" w:hAnsi="Calibri" w:cs="Calibri"/>
          <w:bCs/>
        </w:rPr>
      </w:pPr>
      <w:r w:rsidRPr="00C632B1">
        <w:rPr>
          <w:rFonts w:ascii="Calibri" w:eastAsia="Calibri" w:hAnsi="Calibri" w:cs="Calibri"/>
          <w:bCs/>
        </w:rPr>
        <w:t>termin wykonania zlecenia badanej oferty – podany w dniach</w:t>
      </w:r>
    </w:p>
    <w:p w14:paraId="3941EB87" w14:textId="77777777" w:rsidR="00BE258D" w:rsidRDefault="00BE258D" w:rsidP="00BE258D"/>
    <w:p w14:paraId="3AC19EA7" w14:textId="782D1023" w:rsidR="00E314EB" w:rsidRPr="00BE258D" w:rsidRDefault="00E314EB" w:rsidP="00BE258D">
      <w:pPr>
        <w:pStyle w:val="Akapitzlist"/>
        <w:numPr>
          <w:ilvl w:val="0"/>
          <w:numId w:val="3"/>
        </w:numPr>
        <w:rPr>
          <w:b/>
          <w:bCs/>
        </w:rPr>
      </w:pPr>
      <w:r w:rsidRPr="00BE258D">
        <w:rPr>
          <w:b/>
          <w:bCs/>
        </w:rPr>
        <w:t xml:space="preserve">Zestawienie ofert. </w:t>
      </w:r>
    </w:p>
    <w:tbl>
      <w:tblPr>
        <w:tblStyle w:val="Tabela-Siatka"/>
        <w:tblW w:w="8849" w:type="dxa"/>
        <w:tblInd w:w="360" w:type="dxa"/>
        <w:tblLook w:val="04A0" w:firstRow="1" w:lastRow="0" w:firstColumn="1" w:lastColumn="0" w:noHBand="0" w:noVBand="1"/>
      </w:tblPr>
      <w:tblGrid>
        <w:gridCol w:w="627"/>
        <w:gridCol w:w="5954"/>
        <w:gridCol w:w="2268"/>
      </w:tblGrid>
      <w:tr w:rsidR="00395CE9" w14:paraId="783EF3C6" w14:textId="77777777" w:rsidTr="00395CE9">
        <w:tc>
          <w:tcPr>
            <w:tcW w:w="627" w:type="dxa"/>
            <w:shd w:val="clear" w:color="auto" w:fill="D9D9D9" w:themeFill="background1" w:themeFillShade="D9"/>
          </w:tcPr>
          <w:p w14:paraId="2A5597BE" w14:textId="341A9D21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0AB21F3" w14:textId="6AC14052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423D85" w14:textId="14B84979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395CE9" w14:paraId="247F21E8" w14:textId="77777777" w:rsidTr="00395CE9">
        <w:tc>
          <w:tcPr>
            <w:tcW w:w="627" w:type="dxa"/>
          </w:tcPr>
          <w:p w14:paraId="39FA9672" w14:textId="3822623F" w:rsidR="00395CE9" w:rsidRPr="00BE258D" w:rsidRDefault="00BE0F21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54" w:type="dxa"/>
          </w:tcPr>
          <w:p w14:paraId="2B9E8CDD" w14:textId="77777777" w:rsidR="00395CE9" w:rsidRDefault="00395CE9" w:rsidP="001F73CF">
            <w:pPr>
              <w:spacing w:after="0"/>
            </w:pPr>
            <w:r>
              <w:t>Firma Usługowa Biuro Projektowe Archi-Plan Marcin Chryczyk</w:t>
            </w:r>
          </w:p>
          <w:p w14:paraId="5D6A71BF" w14:textId="77777777" w:rsidR="00395CE9" w:rsidRDefault="00395CE9" w:rsidP="00BE258D"/>
        </w:tc>
        <w:tc>
          <w:tcPr>
            <w:tcW w:w="2268" w:type="dxa"/>
          </w:tcPr>
          <w:p w14:paraId="2D11F20A" w14:textId="1C267F9B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34,3</w:t>
            </w:r>
            <w:r w:rsidR="00A85B9D">
              <w:rPr>
                <w:b/>
                <w:bCs/>
              </w:rPr>
              <w:t>1</w:t>
            </w:r>
          </w:p>
        </w:tc>
      </w:tr>
      <w:tr w:rsidR="00395CE9" w14:paraId="6E022428" w14:textId="77777777" w:rsidTr="00395CE9">
        <w:tc>
          <w:tcPr>
            <w:tcW w:w="627" w:type="dxa"/>
            <w:shd w:val="clear" w:color="auto" w:fill="BFBFBF" w:themeFill="background1" w:themeFillShade="BF"/>
          </w:tcPr>
          <w:p w14:paraId="221AF8AE" w14:textId="4BC977E4" w:rsidR="00395CE9" w:rsidRPr="00BE258D" w:rsidRDefault="00BE0F21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7FC2E786" w14:textId="160BB79E" w:rsidR="00395CE9" w:rsidRPr="00395CE9" w:rsidRDefault="00395CE9" w:rsidP="00BE258D">
            <w:pPr>
              <w:rPr>
                <w:b/>
                <w:bCs/>
              </w:rPr>
            </w:pPr>
            <w:r w:rsidRPr="00395CE9">
              <w:rPr>
                <w:b/>
                <w:bCs/>
              </w:rPr>
              <w:t>iArchitekci.pl Pracownia architektoniczna Roland Harlecki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3390859" w14:textId="34F3BF1D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73,6</w:t>
            </w:r>
            <w:r w:rsidR="00A85B9D">
              <w:rPr>
                <w:b/>
                <w:bCs/>
              </w:rPr>
              <w:t>0</w:t>
            </w:r>
          </w:p>
        </w:tc>
      </w:tr>
      <w:tr w:rsidR="00395CE9" w14:paraId="195D13C1" w14:textId="77777777" w:rsidTr="00395CE9">
        <w:tc>
          <w:tcPr>
            <w:tcW w:w="627" w:type="dxa"/>
          </w:tcPr>
          <w:p w14:paraId="63320D0A" w14:textId="0A10BBF0" w:rsidR="00395CE9" w:rsidRDefault="00BE0F21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54" w:type="dxa"/>
          </w:tcPr>
          <w:p w14:paraId="122B11E0" w14:textId="0E4B9233" w:rsidR="00395CE9" w:rsidRPr="002B7CB5" w:rsidRDefault="005D53B3" w:rsidP="001F73CF">
            <w:pPr>
              <w:spacing w:after="0"/>
            </w:pPr>
            <w:r w:rsidRPr="005D53B3">
              <w:t>Pracownia ArKaDe</w:t>
            </w:r>
          </w:p>
        </w:tc>
        <w:tc>
          <w:tcPr>
            <w:tcW w:w="2268" w:type="dxa"/>
          </w:tcPr>
          <w:p w14:paraId="19597EAB" w14:textId="477A082C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33,44</w:t>
            </w:r>
          </w:p>
        </w:tc>
      </w:tr>
      <w:tr w:rsidR="00395CE9" w14:paraId="65AFAE79" w14:textId="77777777" w:rsidTr="00395CE9">
        <w:tc>
          <w:tcPr>
            <w:tcW w:w="627" w:type="dxa"/>
          </w:tcPr>
          <w:p w14:paraId="16D355D6" w14:textId="7AE5E491" w:rsidR="00395CE9" w:rsidRPr="00395CE9" w:rsidRDefault="00BE0F21" w:rsidP="00BE258D">
            <w:r>
              <w:t>4.</w:t>
            </w:r>
          </w:p>
        </w:tc>
        <w:tc>
          <w:tcPr>
            <w:tcW w:w="5954" w:type="dxa"/>
          </w:tcPr>
          <w:p w14:paraId="4490C025" w14:textId="1DADBD47" w:rsidR="00395CE9" w:rsidRPr="00395CE9" w:rsidRDefault="00395CE9" w:rsidP="00BE258D">
            <w:r w:rsidRPr="00395CE9">
              <w:t>Budoserwis Z.U.H. Sp. z o.o.</w:t>
            </w:r>
          </w:p>
        </w:tc>
        <w:tc>
          <w:tcPr>
            <w:tcW w:w="2268" w:type="dxa"/>
          </w:tcPr>
          <w:p w14:paraId="4428A0DA" w14:textId="05A7259B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59,74</w:t>
            </w:r>
          </w:p>
        </w:tc>
      </w:tr>
      <w:tr w:rsidR="00395CE9" w14:paraId="09203823" w14:textId="77777777" w:rsidTr="00395CE9">
        <w:tc>
          <w:tcPr>
            <w:tcW w:w="627" w:type="dxa"/>
          </w:tcPr>
          <w:p w14:paraId="253E9AB8" w14:textId="1880BB45" w:rsidR="00395CE9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</w:tcPr>
          <w:p w14:paraId="6DC241FC" w14:textId="6AD457A9" w:rsidR="00395CE9" w:rsidRPr="002B7CB5" w:rsidRDefault="00395CE9" w:rsidP="00BE258D">
            <w:r>
              <w:t>Usługi Projektowo-Kosztorysowe Jan Matysek</w:t>
            </w:r>
          </w:p>
        </w:tc>
        <w:tc>
          <w:tcPr>
            <w:tcW w:w="2268" w:type="dxa"/>
          </w:tcPr>
          <w:p w14:paraId="2405AF3B" w14:textId="371DEC35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52,04</w:t>
            </w:r>
          </w:p>
        </w:tc>
      </w:tr>
      <w:tr w:rsidR="00395CE9" w14:paraId="1D4124FB" w14:textId="77777777" w:rsidTr="005C4AA6">
        <w:trPr>
          <w:trHeight w:val="393"/>
        </w:trPr>
        <w:tc>
          <w:tcPr>
            <w:tcW w:w="627" w:type="dxa"/>
            <w:shd w:val="clear" w:color="auto" w:fill="FFFFFF" w:themeFill="background1"/>
          </w:tcPr>
          <w:p w14:paraId="22CB9E58" w14:textId="2DD59BDD" w:rsidR="00395CE9" w:rsidRPr="002B7CB5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78865787" w14:textId="0B09363B" w:rsidR="00395CE9" w:rsidRPr="005C4AA6" w:rsidRDefault="00395CE9" w:rsidP="005C4AA6">
            <w:pPr>
              <w:spacing w:after="0"/>
            </w:pPr>
            <w:r>
              <w:t>FLOTA 3D sp. z o.o.</w:t>
            </w:r>
          </w:p>
        </w:tc>
        <w:tc>
          <w:tcPr>
            <w:tcW w:w="2268" w:type="dxa"/>
            <w:shd w:val="clear" w:color="auto" w:fill="FFFFFF" w:themeFill="background1"/>
          </w:tcPr>
          <w:p w14:paraId="54D8D3C6" w14:textId="350A1411" w:rsidR="00395CE9" w:rsidRPr="002B7CB5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45,12</w:t>
            </w:r>
          </w:p>
        </w:tc>
      </w:tr>
      <w:tr w:rsidR="00395CE9" w14:paraId="7D55A027" w14:textId="77777777" w:rsidTr="00395CE9">
        <w:tc>
          <w:tcPr>
            <w:tcW w:w="627" w:type="dxa"/>
          </w:tcPr>
          <w:p w14:paraId="673460B0" w14:textId="21A7E4A6" w:rsidR="00395CE9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</w:tcPr>
          <w:p w14:paraId="5F6E1FEB" w14:textId="32E89E51" w:rsidR="00395CE9" w:rsidRPr="002B7CB5" w:rsidRDefault="00395CE9" w:rsidP="00BE258D">
            <w:r w:rsidRPr="005D53B3">
              <w:t>KABIS CONSULTING ENGINEERS Sp. z o.o.</w:t>
            </w:r>
          </w:p>
        </w:tc>
        <w:tc>
          <w:tcPr>
            <w:tcW w:w="2268" w:type="dxa"/>
          </w:tcPr>
          <w:p w14:paraId="1ECB6E5D" w14:textId="133D6260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  <w:r w:rsidR="00A85B9D">
              <w:rPr>
                <w:b/>
                <w:bCs/>
              </w:rPr>
              <w:t>1</w:t>
            </w:r>
          </w:p>
        </w:tc>
      </w:tr>
      <w:tr w:rsidR="00395CE9" w14:paraId="0F07D810" w14:textId="77777777" w:rsidTr="00395CE9">
        <w:tc>
          <w:tcPr>
            <w:tcW w:w="627" w:type="dxa"/>
          </w:tcPr>
          <w:p w14:paraId="6B01737B" w14:textId="0C1903AC" w:rsidR="00395CE9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</w:tcPr>
          <w:p w14:paraId="31B819A4" w14:textId="48B09CEC" w:rsidR="00395CE9" w:rsidRPr="005D53B3" w:rsidRDefault="00395CE9" w:rsidP="00BE258D">
            <w:r>
              <w:t>MP-SKANY  sp. z o.o.</w:t>
            </w:r>
          </w:p>
        </w:tc>
        <w:tc>
          <w:tcPr>
            <w:tcW w:w="2268" w:type="dxa"/>
          </w:tcPr>
          <w:p w14:paraId="48235886" w14:textId="41C5885A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48,72</w:t>
            </w:r>
          </w:p>
        </w:tc>
      </w:tr>
      <w:tr w:rsidR="00395CE9" w14:paraId="743B8011" w14:textId="77777777" w:rsidTr="00395CE9">
        <w:tc>
          <w:tcPr>
            <w:tcW w:w="627" w:type="dxa"/>
          </w:tcPr>
          <w:p w14:paraId="53BDB06B" w14:textId="62988EAC" w:rsidR="00395CE9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</w:tcPr>
          <w:p w14:paraId="2F25E691" w14:textId="4EAD70DF" w:rsidR="00395CE9" w:rsidRPr="005D53B3" w:rsidRDefault="00395CE9" w:rsidP="00BE258D">
            <w:r w:rsidRPr="00C632B1">
              <w:t>M.W.NIEMIEC FIRMA PROJEKTOWA</w:t>
            </w:r>
          </w:p>
        </w:tc>
        <w:tc>
          <w:tcPr>
            <w:tcW w:w="2268" w:type="dxa"/>
          </w:tcPr>
          <w:p w14:paraId="6C898EE3" w14:textId="2311C1F9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42,61</w:t>
            </w:r>
          </w:p>
        </w:tc>
      </w:tr>
      <w:tr w:rsidR="00395CE9" w14:paraId="5510F33E" w14:textId="77777777" w:rsidTr="00395CE9">
        <w:tc>
          <w:tcPr>
            <w:tcW w:w="627" w:type="dxa"/>
          </w:tcPr>
          <w:p w14:paraId="4CFED757" w14:textId="43987B92" w:rsidR="00395CE9" w:rsidRDefault="005C4AA6" w:rsidP="00BE258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E0F21">
              <w:rPr>
                <w:b/>
                <w:bCs/>
              </w:rPr>
              <w:t>.</w:t>
            </w:r>
          </w:p>
        </w:tc>
        <w:tc>
          <w:tcPr>
            <w:tcW w:w="5954" w:type="dxa"/>
          </w:tcPr>
          <w:p w14:paraId="6797F0BB" w14:textId="5C51D1FC" w:rsidR="00395CE9" w:rsidRPr="00C632B1" w:rsidRDefault="00395CE9" w:rsidP="00BE258D">
            <w:r w:rsidRPr="00C632B1">
              <w:t>METIOR 3D Łukasz Dębiński</w:t>
            </w:r>
          </w:p>
        </w:tc>
        <w:tc>
          <w:tcPr>
            <w:tcW w:w="2268" w:type="dxa"/>
          </w:tcPr>
          <w:p w14:paraId="4F56EEB8" w14:textId="249E303D" w:rsidR="00395CE9" w:rsidRDefault="00395CE9" w:rsidP="006F6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49,64</w:t>
            </w:r>
          </w:p>
        </w:tc>
      </w:tr>
    </w:tbl>
    <w:p w14:paraId="508E24F8" w14:textId="77777777" w:rsidR="00BE258D" w:rsidRPr="00BE258D" w:rsidRDefault="00BE258D" w:rsidP="00395CE9">
      <w:pPr>
        <w:rPr>
          <w:b/>
          <w:bCs/>
        </w:rPr>
      </w:pPr>
    </w:p>
    <w:p w14:paraId="078220D3" w14:textId="50CFEA62" w:rsidR="00E314EB" w:rsidRPr="002B7CB5" w:rsidRDefault="002B7CB5" w:rsidP="002B7CB5">
      <w:pPr>
        <w:pStyle w:val="Akapitzlist"/>
        <w:numPr>
          <w:ilvl w:val="0"/>
          <w:numId w:val="3"/>
        </w:numPr>
        <w:rPr>
          <w:b/>
          <w:bCs/>
        </w:rPr>
      </w:pPr>
      <w:r w:rsidRPr="002B7CB5">
        <w:rPr>
          <w:b/>
          <w:bCs/>
        </w:rPr>
        <w:t>Wskazanie wybranej oferty wraz z uzasadnieniem wyboru.</w:t>
      </w:r>
    </w:p>
    <w:p w14:paraId="1397BE2C" w14:textId="405CA058" w:rsidR="002B7CB5" w:rsidRPr="006F64FB" w:rsidRDefault="002B7CB5" w:rsidP="002B7CB5">
      <w:r w:rsidRPr="006F64FB">
        <w:t>Wybran</w:t>
      </w:r>
      <w:r w:rsidR="006F64FB" w:rsidRPr="006F64FB">
        <w:t>a</w:t>
      </w:r>
      <w:r w:rsidRPr="006F64FB">
        <w:t xml:space="preserve"> ofert</w:t>
      </w:r>
      <w:r w:rsidR="006F64FB" w:rsidRPr="006F64FB">
        <w:t>a</w:t>
      </w:r>
      <w:r w:rsidRPr="006F64FB">
        <w:t>:</w:t>
      </w:r>
    </w:p>
    <w:p w14:paraId="45CE73BB" w14:textId="00563762" w:rsidR="00395CE9" w:rsidRPr="00395CE9" w:rsidRDefault="00395CE9" w:rsidP="00395CE9">
      <w:pPr>
        <w:pStyle w:val="Akapitzlist"/>
        <w:numPr>
          <w:ilvl w:val="0"/>
          <w:numId w:val="13"/>
        </w:numPr>
        <w:rPr>
          <w:b/>
          <w:bCs/>
        </w:rPr>
      </w:pPr>
      <w:bookmarkStart w:id="1" w:name="_Hlk165283172"/>
      <w:r w:rsidRPr="00395CE9">
        <w:rPr>
          <w:b/>
          <w:bCs/>
        </w:rPr>
        <w:t>iArchitekci.pl Pracownia architektoniczna Roland Harlecki</w:t>
      </w:r>
    </w:p>
    <w:bookmarkEnd w:id="1"/>
    <w:p w14:paraId="506A38C4" w14:textId="549A7D86" w:rsidR="00E314EB" w:rsidRDefault="00E314EB">
      <w:r w:rsidRPr="002B7CB5">
        <w:rPr>
          <w:b/>
          <w:bCs/>
        </w:rPr>
        <w:t>Uzasadnienie:</w:t>
      </w:r>
      <w:r w:rsidRPr="00E314EB">
        <w:t xml:space="preserve"> Oferta uzyskała największą liczbę punktó</w:t>
      </w:r>
      <w:r w:rsidR="00BE258D">
        <w:t>w</w:t>
      </w:r>
      <w:r w:rsidRPr="00E314EB">
        <w:t>.</w:t>
      </w:r>
    </w:p>
    <w:sectPr w:rsidR="00E314EB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F8F2" w14:textId="77777777" w:rsidR="006F64FB" w:rsidRDefault="006F64FB">
      <w:pPr>
        <w:spacing w:after="0" w:line="240" w:lineRule="auto"/>
      </w:pPr>
      <w:r>
        <w:separator/>
      </w:r>
    </w:p>
  </w:endnote>
  <w:endnote w:type="continuationSeparator" w:id="0">
    <w:p w14:paraId="0F61AADF" w14:textId="77777777" w:rsidR="006F64FB" w:rsidRDefault="006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4F98" w14:textId="77777777" w:rsidR="006F64FB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1E95C5" wp14:editId="416489D9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49B7" w14:textId="77777777" w:rsidR="006F64FB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2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2"/>
                        </w:p>
                        <w:p w14:paraId="0F24EB0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3" w:name="ezdAutorWydzialAtrybut1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3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4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4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5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5"/>
                        </w:p>
                        <w:p w14:paraId="1658DAC3" w14:textId="77777777" w:rsidR="006F64FB" w:rsidRPr="00FC0036" w:rsidRDefault="006F64FB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69CD2A4D" w14:textId="77777777" w:rsidR="006F64FB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EDCC667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E95C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647C49B7" w14:textId="77777777" w:rsidR="006F64FB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7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7"/>
                  </w:p>
                  <w:p w14:paraId="0F24EB0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8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8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9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9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0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0"/>
                  </w:p>
                  <w:p w14:paraId="1658DAC3" w14:textId="77777777" w:rsidR="006F64FB" w:rsidRPr="00FC0036" w:rsidRDefault="006F64FB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69CD2A4D" w14:textId="77777777" w:rsidR="006F64FB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EDCC667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9091728" wp14:editId="7CCA44C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6BC772D" wp14:editId="3734FC40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BDE351" wp14:editId="3DC65984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3BB2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DE351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7F533BB2" w14:textId="77777777" w:rsidR="006F64FB" w:rsidRDefault="006F64FB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64F48A" wp14:editId="25065F4D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59CDC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4F48A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4CC59CDC" w14:textId="77777777" w:rsidR="006F64FB" w:rsidRDefault="006F64FB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878A" w14:textId="77777777" w:rsidR="006F64FB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CA0D27" wp14:editId="37677B91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4A6E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7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7"/>
                        </w:p>
                        <w:p w14:paraId="5B4413D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8" w:name="ezdAutorWydzialAtrybut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8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9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9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0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10"/>
                        </w:p>
                        <w:p w14:paraId="5DB9C338" w14:textId="77777777" w:rsidR="006F64FB" w:rsidRPr="00FC0036" w:rsidRDefault="006F64FB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3A832A50" w14:textId="77777777" w:rsidR="006F64FB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54FB1946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0D2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18504A6E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7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7"/>
                  </w:p>
                  <w:p w14:paraId="5B4413D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8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8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9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9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20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20"/>
                  </w:p>
                  <w:p w14:paraId="5DB9C338" w14:textId="77777777" w:rsidR="006F64FB" w:rsidRPr="00FC0036" w:rsidRDefault="006F64FB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3A832A50" w14:textId="77777777" w:rsidR="006F64FB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54FB1946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17FC40D2" wp14:editId="434F7548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A531F73" wp14:editId="41EA65E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53402E" wp14:editId="0CD1FD9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6B6B3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3402E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2F16B6B3" w14:textId="77777777" w:rsidR="006F64FB" w:rsidRDefault="006F64FB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F9DA93" wp14:editId="02432202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C922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9DA93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1DCC922" w14:textId="77777777" w:rsidR="006F64FB" w:rsidRDefault="006F64FB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1C64" w14:textId="77777777" w:rsidR="006F64FB" w:rsidRDefault="006F64FB">
      <w:pPr>
        <w:spacing w:after="0" w:line="240" w:lineRule="auto"/>
      </w:pPr>
      <w:r>
        <w:separator/>
      </w:r>
    </w:p>
  </w:footnote>
  <w:footnote w:type="continuationSeparator" w:id="0">
    <w:p w14:paraId="468A6C39" w14:textId="77777777" w:rsidR="006F64FB" w:rsidRDefault="006F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445" w14:textId="77777777" w:rsidR="006F64FB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82C88B" wp14:editId="34543F7C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1AFE2" w14:textId="77777777" w:rsidR="006F64FB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43A5D" wp14:editId="660FB73F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4E35" w14:textId="77777777" w:rsidR="006F64FB" w:rsidRDefault="006F64FB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6F2B377E" w14:textId="77777777" w:rsidR="006F64FB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67FCE0B8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6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6"/>
                        </w:p>
                        <w:p w14:paraId="6B45EE19" w14:textId="77777777" w:rsidR="006F64FB" w:rsidRPr="001D3FD3" w:rsidRDefault="006F64FB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3A5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579E4E35" w14:textId="77777777" w:rsidR="006F64FB" w:rsidRDefault="006F64FB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6F2B377E" w14:textId="77777777" w:rsidR="006F64FB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67FCE0B8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2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12"/>
                  </w:p>
                  <w:p w14:paraId="6B45EE19" w14:textId="77777777" w:rsidR="006F64FB" w:rsidRPr="001D3FD3" w:rsidRDefault="006F64FB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5C997" wp14:editId="07434BA0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F08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5C997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7FCF083" w14:textId="77777777" w:rsidR="006F64FB" w:rsidRDefault="006F64FB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8DB38" wp14:editId="3DBEBF9F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E90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8DB3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2B44E903" w14:textId="77777777" w:rsidR="006F64FB" w:rsidRDefault="006F64FB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A29"/>
    <w:multiLevelType w:val="hybridMultilevel"/>
    <w:tmpl w:val="D07E2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1450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A98"/>
    <w:multiLevelType w:val="hybridMultilevel"/>
    <w:tmpl w:val="B8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50EB"/>
    <w:multiLevelType w:val="hybridMultilevel"/>
    <w:tmpl w:val="B9849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3BC8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BAD"/>
    <w:multiLevelType w:val="hybridMultilevel"/>
    <w:tmpl w:val="3ED2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181"/>
    <w:multiLevelType w:val="hybridMultilevel"/>
    <w:tmpl w:val="B8BE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80411"/>
    <w:multiLevelType w:val="hybridMultilevel"/>
    <w:tmpl w:val="B98496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28737B"/>
    <w:multiLevelType w:val="hybridMultilevel"/>
    <w:tmpl w:val="F362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9677">
    <w:abstractNumId w:val="10"/>
  </w:num>
  <w:num w:numId="2" w16cid:durableId="91633578">
    <w:abstractNumId w:val="1"/>
  </w:num>
  <w:num w:numId="3" w16cid:durableId="451097638">
    <w:abstractNumId w:val="7"/>
  </w:num>
  <w:num w:numId="4" w16cid:durableId="929506024">
    <w:abstractNumId w:val="4"/>
  </w:num>
  <w:num w:numId="5" w16cid:durableId="7779882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9332">
    <w:abstractNumId w:val="9"/>
  </w:num>
  <w:num w:numId="7" w16cid:durableId="587495997">
    <w:abstractNumId w:val="3"/>
  </w:num>
  <w:num w:numId="8" w16cid:durableId="1085956384">
    <w:abstractNumId w:val="12"/>
  </w:num>
  <w:num w:numId="9" w16cid:durableId="524253381">
    <w:abstractNumId w:val="8"/>
  </w:num>
  <w:num w:numId="10" w16cid:durableId="859512748">
    <w:abstractNumId w:val="5"/>
  </w:num>
  <w:num w:numId="11" w16cid:durableId="1819222255">
    <w:abstractNumId w:val="2"/>
  </w:num>
  <w:num w:numId="12" w16cid:durableId="1256816195">
    <w:abstractNumId w:val="6"/>
  </w:num>
  <w:num w:numId="13" w16cid:durableId="57285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1F73CF"/>
    <w:rsid w:val="002B7CB5"/>
    <w:rsid w:val="00365056"/>
    <w:rsid w:val="00395CE9"/>
    <w:rsid w:val="005C4AA6"/>
    <w:rsid w:val="005D53B3"/>
    <w:rsid w:val="006F64FB"/>
    <w:rsid w:val="007E4DB7"/>
    <w:rsid w:val="00A85B9D"/>
    <w:rsid w:val="00BE0F21"/>
    <w:rsid w:val="00BE258D"/>
    <w:rsid w:val="00C632B1"/>
    <w:rsid w:val="00E314EB"/>
    <w:rsid w:val="00E477E9"/>
    <w:rsid w:val="00E70F26"/>
    <w:rsid w:val="00F26F32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26E"/>
  <w15:docId w15:val="{C900C4F3-D38C-4222-BAF8-33B32D1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4EB"/>
    <w:pPr>
      <w:ind w:left="720"/>
      <w:contextualSpacing/>
    </w:pPr>
  </w:style>
  <w:style w:type="paragraph" w:customStyle="1" w:styleId="Default">
    <w:name w:val="Default"/>
    <w:rsid w:val="005D53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Katarzyna Dwojak</cp:lastModifiedBy>
  <cp:revision>5</cp:revision>
  <dcterms:created xsi:type="dcterms:W3CDTF">2024-04-29T09:40:00Z</dcterms:created>
  <dcterms:modified xsi:type="dcterms:W3CDTF">2024-04-29T11:20:00Z</dcterms:modified>
</cp:coreProperties>
</file>