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5D11" w14:textId="12F4C96B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  <w:noProof/>
        </w:rPr>
        <w:drawing>
          <wp:inline distT="0" distB="0" distL="0" distR="0" wp14:anchorId="09D0E5B1" wp14:editId="02B91F5C">
            <wp:extent cx="5760720" cy="561975"/>
            <wp:effectExtent l="0" t="0" r="0" b="9525"/>
            <wp:docPr id="727939739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1DA2" w14:textId="59698075" w:rsidR="00D518C0" w:rsidRPr="00D518C0" w:rsidRDefault="00D518C0" w:rsidP="00D518C0">
      <w:pPr>
        <w:spacing w:before="240" w:after="100" w:line="276" w:lineRule="auto"/>
        <w:rPr>
          <w:rFonts w:asciiTheme="minorHAnsi" w:hAnsiTheme="minorHAnsi" w:cstheme="minorHAnsi"/>
          <w:u w:val="single"/>
        </w:rPr>
      </w:pPr>
      <w:r w:rsidRPr="00D518C0">
        <w:rPr>
          <w:rFonts w:asciiTheme="minorHAnsi" w:hAnsiTheme="minorHAnsi" w:cstheme="minorHAnsi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4834C9C4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</w:p>
    <w:p w14:paraId="397ADDA1" w14:textId="5818BDC3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D518C0">
        <w:rPr>
          <w:rFonts w:asciiTheme="minorHAnsi" w:hAnsiTheme="minorHAnsi" w:cstheme="minorHAnsi"/>
          <w:b/>
          <w:bCs/>
        </w:rPr>
        <w:t>Rozeznanie rynku na:</w:t>
      </w:r>
    </w:p>
    <w:p w14:paraId="39954B92" w14:textId="3766F111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Obsługę merytoryczną szkoleń specjalistycznych dla potencjalnych beneficjentów</w:t>
      </w:r>
    </w:p>
    <w:p w14:paraId="1B55BB4A" w14:textId="56E843AB" w:rsidR="003D41C7" w:rsidRPr="00336CBE" w:rsidRDefault="00D518C0" w:rsidP="00D518C0">
      <w:pPr>
        <w:spacing w:after="100" w:line="276" w:lineRule="auto"/>
        <w:rPr>
          <w:rFonts w:asciiTheme="minorHAnsi" w:eastAsia="Calibri" w:hAnsiTheme="minorHAnsi" w:cstheme="minorHAnsi"/>
          <w:b/>
        </w:rPr>
      </w:pPr>
      <w:r w:rsidRPr="003D41C7">
        <w:rPr>
          <w:rFonts w:asciiTheme="minorHAnsi" w:hAnsiTheme="minorHAnsi" w:cstheme="minorHAnsi"/>
          <w:b/>
          <w:bCs/>
        </w:rPr>
        <w:t xml:space="preserve">Programu </w:t>
      </w:r>
      <w:r w:rsidR="006524B6" w:rsidRPr="003D41C7">
        <w:rPr>
          <w:rFonts w:asciiTheme="minorHAnsi" w:hAnsiTheme="minorHAnsi" w:cstheme="minorHAnsi"/>
          <w:b/>
          <w:bCs/>
        </w:rPr>
        <w:t>F</w:t>
      </w:r>
      <w:r w:rsidRPr="003D41C7">
        <w:rPr>
          <w:rFonts w:asciiTheme="minorHAnsi" w:hAnsiTheme="minorHAnsi" w:cstheme="minorHAnsi"/>
          <w:b/>
          <w:bCs/>
        </w:rPr>
        <w:t xml:space="preserve">undusze Europejskie dla </w:t>
      </w:r>
      <w:r w:rsidR="006524B6" w:rsidRPr="003D41C7">
        <w:rPr>
          <w:rFonts w:asciiTheme="minorHAnsi" w:hAnsiTheme="minorHAnsi" w:cstheme="minorHAnsi"/>
          <w:b/>
          <w:bCs/>
        </w:rPr>
        <w:t>O</w:t>
      </w:r>
      <w:r w:rsidRPr="003D41C7">
        <w:rPr>
          <w:rFonts w:asciiTheme="minorHAnsi" w:hAnsiTheme="minorHAnsi" w:cstheme="minorHAnsi"/>
          <w:b/>
          <w:bCs/>
        </w:rPr>
        <w:t xml:space="preserve">polskiego 2021-2027 (FEO 2021-2027) </w:t>
      </w:r>
      <w:r w:rsidRPr="00336CBE">
        <w:rPr>
          <w:rFonts w:asciiTheme="minorHAnsi" w:hAnsiTheme="minorHAnsi" w:cstheme="minorHAnsi"/>
          <w:b/>
          <w:bCs/>
        </w:rPr>
        <w:t xml:space="preserve">pt.: </w:t>
      </w:r>
      <w:r w:rsidR="00336CBE" w:rsidRPr="00336CBE">
        <w:rPr>
          <w:rFonts w:asciiTheme="minorHAnsi" w:eastAsia="Calibri" w:hAnsiTheme="minorHAnsi" w:cstheme="minorHAnsi"/>
          <w:b/>
        </w:rPr>
        <w:t>Realizacja zasad równościowych w ramach funduszy Unijnych na lata 2021-2027 - Standardy dostępności</w:t>
      </w:r>
      <w:r w:rsidR="00336CBE">
        <w:rPr>
          <w:rFonts w:asciiTheme="minorHAnsi" w:eastAsia="Calibri" w:hAnsiTheme="minorHAnsi" w:cstheme="minorHAnsi"/>
          <w:b/>
        </w:rPr>
        <w:t>.</w:t>
      </w:r>
    </w:p>
    <w:p w14:paraId="47298F18" w14:textId="77777777" w:rsidR="00336CBE" w:rsidRDefault="00336CBE" w:rsidP="00D518C0">
      <w:pPr>
        <w:spacing w:after="100" w:line="276" w:lineRule="auto"/>
        <w:rPr>
          <w:rFonts w:asciiTheme="minorHAnsi" w:hAnsiTheme="minorHAnsi" w:cstheme="minorHAnsi"/>
        </w:rPr>
      </w:pPr>
    </w:p>
    <w:p w14:paraId="00A8EDCE" w14:textId="3D5FB2A8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Uprzejmie proszę o przedstawienie oferty w ramach rozeznania rynku na obsługę</w:t>
      </w:r>
    </w:p>
    <w:p w14:paraId="6BB7A28B" w14:textId="7CD3E1DC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merytoryczną szkoleń specjalistycznych dla </w:t>
      </w:r>
      <w:r>
        <w:rPr>
          <w:rFonts w:asciiTheme="minorHAnsi" w:hAnsiTheme="minorHAnsi" w:cstheme="minorHAnsi"/>
        </w:rPr>
        <w:t xml:space="preserve">potencjalnych </w:t>
      </w:r>
      <w:r w:rsidRPr="00D518C0">
        <w:rPr>
          <w:rFonts w:asciiTheme="minorHAnsi" w:hAnsiTheme="minorHAnsi" w:cstheme="minorHAnsi"/>
        </w:rPr>
        <w:t>beneficjentów FEO 2021-2027 pt.:</w:t>
      </w:r>
    </w:p>
    <w:p w14:paraId="34FB27CB" w14:textId="7B8B0343" w:rsidR="00D518C0" w:rsidRPr="00336CBE" w:rsidRDefault="00336CBE" w:rsidP="00D518C0">
      <w:pPr>
        <w:spacing w:after="100" w:line="276" w:lineRule="auto"/>
        <w:rPr>
          <w:rFonts w:asciiTheme="minorHAnsi" w:eastAsia="Calibri" w:hAnsiTheme="minorHAnsi" w:cstheme="minorHAnsi"/>
          <w:b/>
        </w:rPr>
      </w:pPr>
      <w:r w:rsidRPr="00336CBE">
        <w:rPr>
          <w:rFonts w:asciiTheme="minorHAnsi" w:eastAsia="Calibri" w:hAnsiTheme="minorHAnsi" w:cstheme="minorHAnsi"/>
          <w:b/>
        </w:rPr>
        <w:t>Realizacja zasad równościowych w ramach funduszy Unijnych na lata 2021-2027 - Standardy dostępności</w:t>
      </w:r>
      <w:r w:rsidRPr="00336CBE">
        <w:rPr>
          <w:rFonts w:asciiTheme="minorHAnsi" w:eastAsia="Calibri" w:hAnsiTheme="minorHAnsi" w:cstheme="minorHAnsi"/>
          <w:b/>
        </w:rPr>
        <w:t>.</w:t>
      </w:r>
    </w:p>
    <w:p w14:paraId="3BB4CAB1" w14:textId="77777777" w:rsidR="00336CBE" w:rsidRPr="00D518C0" w:rsidRDefault="00336CBE" w:rsidP="00D518C0">
      <w:pPr>
        <w:spacing w:after="100" w:line="276" w:lineRule="auto"/>
        <w:rPr>
          <w:rFonts w:asciiTheme="minorHAnsi" w:hAnsiTheme="minorHAnsi" w:cstheme="minorHAnsi"/>
        </w:rPr>
      </w:pPr>
    </w:p>
    <w:p w14:paraId="7D05C517" w14:textId="77777777" w:rsidR="00D518C0" w:rsidRPr="00824ACF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824ACF">
        <w:rPr>
          <w:rFonts w:asciiTheme="minorHAnsi" w:hAnsiTheme="minorHAnsi" w:cstheme="minorHAnsi"/>
        </w:rPr>
        <w:t>Niniejsze zapytanie nie stanowi oferty w rozumieniu przepisów ustawy z dnia 23 kwietnia</w:t>
      </w:r>
    </w:p>
    <w:p w14:paraId="0F559335" w14:textId="5EFBF523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824ACF">
        <w:rPr>
          <w:rFonts w:asciiTheme="minorHAnsi" w:hAnsiTheme="minorHAnsi" w:cstheme="minorHAnsi"/>
        </w:rPr>
        <w:t>1964 r. – Kodeks cywilny (Dz.U.202</w:t>
      </w:r>
      <w:r w:rsidR="009D0B6E" w:rsidRPr="00824ACF">
        <w:rPr>
          <w:rFonts w:asciiTheme="minorHAnsi" w:hAnsiTheme="minorHAnsi" w:cstheme="minorHAnsi"/>
        </w:rPr>
        <w:t>2</w:t>
      </w:r>
      <w:r w:rsidRPr="00824ACF">
        <w:rPr>
          <w:rFonts w:asciiTheme="minorHAnsi" w:hAnsiTheme="minorHAnsi" w:cstheme="minorHAnsi"/>
        </w:rPr>
        <w:t xml:space="preserve"> poz. 1</w:t>
      </w:r>
      <w:r w:rsidR="009D0B6E" w:rsidRPr="00824ACF">
        <w:rPr>
          <w:rFonts w:asciiTheme="minorHAnsi" w:hAnsiTheme="minorHAnsi" w:cstheme="minorHAnsi"/>
        </w:rPr>
        <w:t>360</w:t>
      </w:r>
      <w:r w:rsidRPr="00824ACF">
        <w:rPr>
          <w:rFonts w:asciiTheme="minorHAnsi" w:hAnsiTheme="minorHAnsi" w:cstheme="minorHAnsi"/>
        </w:rPr>
        <w:t>), jak również nie jest ogłoszeniem w rozumieniu przepisów ustawy z dnia 11 września 2019 r. – Prawo zamówień publicznych (Dz.U. 202</w:t>
      </w:r>
      <w:r w:rsidR="00824ACF" w:rsidRPr="00824ACF">
        <w:rPr>
          <w:rFonts w:asciiTheme="minorHAnsi" w:hAnsiTheme="minorHAnsi" w:cstheme="minorHAnsi"/>
        </w:rPr>
        <w:t>2 poz. 1710</w:t>
      </w:r>
      <w:r w:rsidRPr="00824ACF">
        <w:rPr>
          <w:rFonts w:asciiTheme="minorHAnsi" w:hAnsiTheme="minorHAnsi" w:cstheme="minorHAnsi"/>
        </w:rPr>
        <w:t xml:space="preserve"> z </w:t>
      </w:r>
      <w:proofErr w:type="spellStart"/>
      <w:r w:rsidRPr="00824ACF">
        <w:rPr>
          <w:rFonts w:asciiTheme="minorHAnsi" w:hAnsiTheme="minorHAnsi" w:cstheme="minorHAnsi"/>
        </w:rPr>
        <w:t>późn</w:t>
      </w:r>
      <w:proofErr w:type="spellEnd"/>
      <w:r w:rsidRPr="00824ACF">
        <w:rPr>
          <w:rFonts w:asciiTheme="minorHAnsi" w:hAnsiTheme="minorHAnsi" w:cstheme="minorHAnsi"/>
        </w:rPr>
        <w:t>. zm.).</w:t>
      </w:r>
    </w:p>
    <w:p w14:paraId="595E9F80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</w:p>
    <w:p w14:paraId="60FD1146" w14:textId="45C2B320" w:rsidR="00D518C0" w:rsidRPr="00D518C0" w:rsidRDefault="00D518C0" w:rsidP="00D518C0">
      <w:pPr>
        <w:pStyle w:val="Akapitzlist"/>
        <w:numPr>
          <w:ilvl w:val="0"/>
          <w:numId w:val="1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Opis przedmiotu zamówienia stanowi załącznik nr 1 do niniejszego ogłoszenia</w:t>
      </w:r>
    </w:p>
    <w:p w14:paraId="74A58B86" w14:textId="0DE69C34" w:rsidR="00336CBE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Obsługa merytoryczna 3 szkoleń z zakresu </w:t>
      </w:r>
      <w:r w:rsidR="00336CBE">
        <w:rPr>
          <w:rFonts w:asciiTheme="minorHAnsi" w:hAnsiTheme="minorHAnsi" w:cstheme="minorHAnsi"/>
        </w:rPr>
        <w:t xml:space="preserve">realizacji zasad równościowych w ramach funduszy Unijnych na lata 2021-2027 – Standardy dostępności. </w:t>
      </w:r>
    </w:p>
    <w:p w14:paraId="160B6D9C" w14:textId="42A8FA92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D518C0">
        <w:rPr>
          <w:rFonts w:asciiTheme="minorHAnsi" w:hAnsiTheme="minorHAnsi" w:cstheme="minorHAnsi"/>
        </w:rPr>
        <w:t xml:space="preserve">Temat: </w:t>
      </w:r>
      <w:r w:rsidR="00336CBE" w:rsidRPr="00336CBE">
        <w:rPr>
          <w:rFonts w:asciiTheme="minorHAnsi" w:eastAsia="Calibri" w:hAnsiTheme="minorHAnsi" w:cstheme="minorHAnsi"/>
          <w:b/>
        </w:rPr>
        <w:t>Realizacja zasad równościowych w ramach funduszy Unijnych na lata 2021-2027 - Standardy dostępności</w:t>
      </w:r>
      <w:r w:rsidR="003D41C7" w:rsidRPr="00336CBE">
        <w:rPr>
          <w:rStyle w:val="Pogrubienie"/>
          <w:rFonts w:asciiTheme="minorHAnsi" w:hAnsiTheme="minorHAnsi" w:cstheme="minorHAnsi"/>
          <w:shd w:val="clear" w:color="auto" w:fill="FFFFFF"/>
        </w:rPr>
        <w:t>.</w:t>
      </w:r>
    </w:p>
    <w:p w14:paraId="4F78BD42" w14:textId="7BDCFC1D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Termin wykonania: </w:t>
      </w:r>
      <w:r w:rsidR="00336CBE">
        <w:rPr>
          <w:rFonts w:asciiTheme="minorHAnsi" w:hAnsiTheme="minorHAnsi" w:cstheme="minorHAnsi"/>
        </w:rPr>
        <w:t>sierpień</w:t>
      </w:r>
      <w:r w:rsidR="003D41C7">
        <w:rPr>
          <w:rFonts w:asciiTheme="minorHAnsi" w:hAnsiTheme="minorHAnsi" w:cstheme="minorHAnsi"/>
        </w:rPr>
        <w:t>-</w:t>
      </w:r>
      <w:r w:rsidR="00336CBE">
        <w:rPr>
          <w:rFonts w:asciiTheme="minorHAnsi" w:hAnsiTheme="minorHAnsi" w:cstheme="minorHAnsi"/>
        </w:rPr>
        <w:t>wrzesień</w:t>
      </w:r>
      <w:r w:rsidR="003D41C7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 </w:t>
      </w:r>
    </w:p>
    <w:p w14:paraId="660160AB" w14:textId="060ADD8E" w:rsidR="00D518C0" w:rsidRPr="00D518C0" w:rsidRDefault="00D518C0" w:rsidP="00D518C0">
      <w:pPr>
        <w:pStyle w:val="Akapitzlist"/>
        <w:numPr>
          <w:ilvl w:val="0"/>
          <w:numId w:val="1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Warunki udziału w postępowaniu oraz opis sposobu dokonywania oceny ich</w:t>
      </w:r>
    </w:p>
    <w:p w14:paraId="5DE67C33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spełniania</w:t>
      </w:r>
    </w:p>
    <w:p w14:paraId="6E37A8EF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Zamawiający wymaga dołączenia do oferty podpisanego CV trenera, potwierdzającego</w:t>
      </w:r>
    </w:p>
    <w:p w14:paraId="6858D50E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spełnienie poniższych warunków:</w:t>
      </w:r>
    </w:p>
    <w:p w14:paraId="42CFD717" w14:textId="77777777" w:rsidR="003D41C7" w:rsidRPr="00AA3BA1" w:rsidRDefault="003D41C7" w:rsidP="003D41C7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eastAsia="Calibri" w:hAnsiTheme="minorHAnsi" w:cstheme="minorHAnsi"/>
        </w:rPr>
      </w:pPr>
      <w:r w:rsidRPr="00AA3BA1">
        <w:rPr>
          <w:rFonts w:asciiTheme="minorHAnsi" w:eastAsia="Calibri" w:hAnsiTheme="minorHAnsi" w:cstheme="minorHAnsi"/>
        </w:rPr>
        <w:t>posiada co najmniej wykształcenie wyższe;</w:t>
      </w:r>
    </w:p>
    <w:p w14:paraId="3A7B6433" w14:textId="1BD463E4" w:rsidR="003D41C7" w:rsidRPr="006269C1" w:rsidRDefault="00336CBE" w:rsidP="006269C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Theme="minorHAnsi" w:eastAsia="Calibri" w:hAnsiTheme="minorHAnsi" w:cstheme="minorHAnsi"/>
        </w:rPr>
      </w:pPr>
      <w:r w:rsidRPr="00336CBE">
        <w:rPr>
          <w:rFonts w:asciiTheme="minorHAnsi" w:eastAsia="Calibri" w:hAnsiTheme="minorHAnsi" w:cstheme="minorHAnsi"/>
        </w:rPr>
        <w:lastRenderedPageBreak/>
        <w:t>posiada doświadczenie zawodowe w zakresie dostępności, w rozumieniu ustawy z dnia 19 lipca 2019 roku o zapewnieniu dostępności osobom ze szczególnymi potrzebami, nie krótsze niż 3 lata</w:t>
      </w:r>
      <w:r w:rsidR="003D41C7" w:rsidRPr="006269C1">
        <w:rPr>
          <w:rFonts w:asciiTheme="minorHAnsi" w:eastAsia="Calibri" w:hAnsiTheme="minorHAnsi" w:cstheme="minorHAnsi"/>
        </w:rPr>
        <w:t xml:space="preserve">; </w:t>
      </w:r>
    </w:p>
    <w:p w14:paraId="4FEF675B" w14:textId="227F70EE" w:rsidR="003D41C7" w:rsidRDefault="00AA3BA1" w:rsidP="003D41C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</w:rPr>
      </w:pPr>
      <w:r w:rsidRPr="00336CBE">
        <w:rPr>
          <w:rFonts w:asciiTheme="minorHAnsi" w:hAnsiTheme="minorHAnsi" w:cstheme="minorHAnsi"/>
        </w:rPr>
        <w:t xml:space="preserve">Zamawiający wymaga przeprowadzenia przez trenera </w:t>
      </w:r>
      <w:r w:rsidR="00336CBE" w:rsidRPr="00336CBE">
        <w:rPr>
          <w:rFonts w:asciiTheme="minorHAnsi" w:eastAsia="Calibri" w:hAnsiTheme="minorHAnsi" w:cstheme="minorHAnsi"/>
        </w:rPr>
        <w:t xml:space="preserve">w okresie ostatnich 3 lat przed upływem terminu składania ofert, a jeżeli okres prowadzenia działalności jest krótszy – w tym okresie, przeprowadził co najmniej 5 szkoleń z zakresu zapewnienia skutecznej informacji </w:t>
      </w:r>
      <w:r w:rsidR="00336CBE">
        <w:rPr>
          <w:rFonts w:asciiTheme="minorHAnsi" w:eastAsia="Calibri" w:hAnsiTheme="minorHAnsi" w:cstheme="minorHAnsi"/>
        </w:rPr>
        <w:br/>
      </w:r>
      <w:r w:rsidR="00336CBE" w:rsidRPr="00336CBE">
        <w:rPr>
          <w:rFonts w:asciiTheme="minorHAnsi" w:eastAsia="Calibri" w:hAnsiTheme="minorHAnsi" w:cstheme="minorHAnsi"/>
        </w:rPr>
        <w:t>i komunikacji dla osób ze szczególnymi potrzebami z uwzględnieniem Standardów dostępności dla polityki spójności na lata 2014-2020 i/lub 2021-2027.</w:t>
      </w:r>
    </w:p>
    <w:p w14:paraId="4FC149C2" w14:textId="77777777" w:rsidR="00336CBE" w:rsidRPr="00336CBE" w:rsidRDefault="00336CBE" w:rsidP="003D41C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78F32C3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</w:rPr>
        <w:t xml:space="preserve">3. </w:t>
      </w:r>
      <w:r w:rsidRPr="003D41C7">
        <w:rPr>
          <w:rFonts w:asciiTheme="minorHAnsi" w:hAnsiTheme="minorHAnsi" w:cstheme="minorHAnsi"/>
          <w:b/>
          <w:bCs/>
          <w:u w:val="single"/>
        </w:rPr>
        <w:t>Należy podać cenę brutto za wykonanie przedmiotowych szkoleń.</w:t>
      </w:r>
    </w:p>
    <w:p w14:paraId="19789571" w14:textId="77777777" w:rsidR="006269C1" w:rsidRPr="00D518C0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7B9B41C5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4. </w:t>
      </w:r>
      <w:r w:rsidRPr="003D41C7">
        <w:rPr>
          <w:rFonts w:asciiTheme="minorHAnsi" w:hAnsiTheme="minorHAnsi" w:cstheme="minorHAnsi"/>
          <w:b/>
          <w:bCs/>
          <w:u w:val="single"/>
        </w:rPr>
        <w:t>Termin składania ofert w rozeznaniu rynku:</w:t>
      </w:r>
    </w:p>
    <w:p w14:paraId="4D4AEEF2" w14:textId="77777777" w:rsidR="006269C1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0E372818" w14:textId="5500C39C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Oferty należy składać do dnia </w:t>
      </w:r>
      <w:r w:rsidR="003D41C7">
        <w:rPr>
          <w:rFonts w:asciiTheme="minorHAnsi" w:hAnsiTheme="minorHAnsi" w:cstheme="minorHAnsi"/>
        </w:rPr>
        <w:t>27</w:t>
      </w:r>
      <w:r w:rsidRPr="00D518C0">
        <w:rPr>
          <w:rFonts w:asciiTheme="minorHAnsi" w:hAnsiTheme="minorHAnsi" w:cstheme="minorHAnsi"/>
        </w:rPr>
        <w:t xml:space="preserve"> </w:t>
      </w:r>
      <w:r w:rsidR="003D41C7">
        <w:rPr>
          <w:rFonts w:asciiTheme="minorHAnsi" w:hAnsiTheme="minorHAnsi" w:cstheme="minorHAnsi"/>
        </w:rPr>
        <w:t>lipca</w:t>
      </w:r>
      <w:r w:rsidRPr="00D518C0">
        <w:rPr>
          <w:rFonts w:asciiTheme="minorHAnsi" w:hAnsiTheme="minorHAnsi" w:cstheme="minorHAnsi"/>
        </w:rPr>
        <w:t xml:space="preserve"> 202</w:t>
      </w:r>
      <w:r w:rsidR="003D41C7">
        <w:rPr>
          <w:rFonts w:asciiTheme="minorHAnsi" w:hAnsiTheme="minorHAnsi" w:cstheme="minorHAnsi"/>
        </w:rPr>
        <w:t>3</w:t>
      </w:r>
      <w:r w:rsidRPr="00D518C0">
        <w:rPr>
          <w:rFonts w:asciiTheme="minorHAnsi" w:hAnsiTheme="minorHAnsi" w:cstheme="minorHAnsi"/>
        </w:rPr>
        <w:t xml:space="preserve"> r., do godz. 1</w:t>
      </w:r>
      <w:r w:rsidR="006269C1">
        <w:rPr>
          <w:rFonts w:asciiTheme="minorHAnsi" w:hAnsiTheme="minorHAnsi" w:cstheme="minorHAnsi"/>
        </w:rPr>
        <w:t>5</w:t>
      </w:r>
      <w:r w:rsidRPr="00D518C0">
        <w:rPr>
          <w:rFonts w:asciiTheme="minorHAnsi" w:hAnsiTheme="minorHAnsi" w:cstheme="minorHAnsi"/>
        </w:rPr>
        <w:t>.00 na adres e-mail:</w:t>
      </w:r>
    </w:p>
    <w:p w14:paraId="7509C834" w14:textId="299292F5" w:rsidR="00D518C0" w:rsidRDefault="00336CBE" w:rsidP="00D518C0">
      <w:pPr>
        <w:spacing w:after="100" w:line="276" w:lineRule="auto"/>
        <w:rPr>
          <w:rFonts w:asciiTheme="minorHAnsi" w:hAnsiTheme="minorHAnsi" w:cstheme="minorHAnsi"/>
        </w:rPr>
      </w:pPr>
      <w:hyperlink r:id="rId8" w:history="1">
        <w:r w:rsidR="003D41C7" w:rsidRPr="003D41C7">
          <w:rPr>
            <w:rStyle w:val="Hipercze"/>
            <w:rFonts w:asciiTheme="minorHAnsi" w:hAnsiTheme="minorHAnsi" w:cstheme="minorHAnsi"/>
          </w:rPr>
          <w:t>europejskie@opolskie.pl</w:t>
        </w:r>
      </w:hyperlink>
      <w:r w:rsidR="003D41C7">
        <w:rPr>
          <w:rFonts w:asciiTheme="minorHAnsi" w:hAnsiTheme="minorHAnsi" w:cstheme="minorHAnsi"/>
        </w:rPr>
        <w:t xml:space="preserve">  </w:t>
      </w:r>
      <w:r w:rsidR="00D518C0" w:rsidRPr="00D518C0">
        <w:rPr>
          <w:rFonts w:asciiTheme="minorHAnsi" w:hAnsiTheme="minorHAnsi" w:cstheme="minorHAnsi"/>
        </w:rPr>
        <w:t>lub pisemnie na adres:</w:t>
      </w:r>
    </w:p>
    <w:p w14:paraId="20E364CD" w14:textId="77777777" w:rsidR="003D41C7" w:rsidRPr="00D518C0" w:rsidRDefault="003D41C7" w:rsidP="00D518C0">
      <w:pPr>
        <w:spacing w:after="100" w:line="276" w:lineRule="auto"/>
        <w:rPr>
          <w:rFonts w:asciiTheme="minorHAnsi" w:hAnsiTheme="minorHAnsi" w:cstheme="minorHAnsi"/>
        </w:rPr>
      </w:pPr>
    </w:p>
    <w:p w14:paraId="13526888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Urząd Marszałkowski Województwa Opolskiego</w:t>
      </w:r>
    </w:p>
    <w:p w14:paraId="5B80E3C6" w14:textId="2EC30D9A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 xml:space="preserve">Departament </w:t>
      </w:r>
      <w:r w:rsidR="003D41C7" w:rsidRPr="003D41C7">
        <w:rPr>
          <w:rFonts w:asciiTheme="minorHAnsi" w:hAnsiTheme="minorHAnsi" w:cstheme="minorHAnsi"/>
          <w:b/>
          <w:bCs/>
        </w:rPr>
        <w:t xml:space="preserve">Wdrażania </w:t>
      </w:r>
      <w:r w:rsidRPr="003D41C7">
        <w:rPr>
          <w:rFonts w:asciiTheme="minorHAnsi" w:hAnsiTheme="minorHAnsi" w:cstheme="minorHAnsi"/>
          <w:b/>
          <w:bCs/>
        </w:rPr>
        <w:t>Funduszy Europejskich</w:t>
      </w:r>
    </w:p>
    <w:p w14:paraId="7AAF0FDF" w14:textId="40246FA5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Referat Promocji</w:t>
      </w:r>
    </w:p>
    <w:p w14:paraId="2900E243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ul. Krakowska 38 (oficyna)</w:t>
      </w:r>
    </w:p>
    <w:p w14:paraId="21F4EEBF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45-083 Opole</w:t>
      </w:r>
    </w:p>
    <w:p w14:paraId="30B83D2A" w14:textId="77777777" w:rsidR="006269C1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4C77D706" w14:textId="60EE4ACB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O zachowaniu terminu dostarczenia oferty w rozeznaniu rynku decyduje data wpływu do</w:t>
      </w:r>
    </w:p>
    <w:p w14:paraId="2C80DF84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siedziby Urzędu, a nie data stempla pocztowego.</w:t>
      </w:r>
    </w:p>
    <w:p w14:paraId="44FE8AEA" w14:textId="08BFAE70" w:rsidR="006269C1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Na kopercie lub opakowaniu należy umieścić napis informacyjny:</w:t>
      </w:r>
    </w:p>
    <w:p w14:paraId="0B294FC9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073A9AB8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4AFB8624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310189F5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2B4F8C7D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7CD1CD46" w14:textId="77777777" w:rsidR="00336CBE" w:rsidRDefault="00336CBE" w:rsidP="00D518C0">
      <w:pPr>
        <w:spacing w:after="100" w:line="276" w:lineRule="auto"/>
        <w:rPr>
          <w:rFonts w:asciiTheme="minorHAnsi" w:hAnsiTheme="minorHAnsi" w:cstheme="minorHAnsi"/>
        </w:rPr>
      </w:pPr>
    </w:p>
    <w:p w14:paraId="5070F01E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1F45769C" w14:textId="77777777" w:rsidR="007A0E73" w:rsidRDefault="007A0E73" w:rsidP="00D518C0">
      <w:pPr>
        <w:spacing w:after="100" w:line="276" w:lineRule="auto"/>
        <w:rPr>
          <w:rFonts w:asciiTheme="minorHAnsi" w:hAnsiTheme="minorHAnsi" w:cstheme="minorHAnsi"/>
        </w:rPr>
      </w:pPr>
    </w:p>
    <w:p w14:paraId="42EF063D" w14:textId="1A7992B9" w:rsidR="00D518C0" w:rsidRPr="00D518C0" w:rsidRDefault="00D518C0" w:rsidP="006269C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lastRenderedPageBreak/>
        <w:t xml:space="preserve">Departament </w:t>
      </w:r>
      <w:r w:rsidR="006269C1">
        <w:rPr>
          <w:rFonts w:asciiTheme="minorHAnsi" w:hAnsiTheme="minorHAnsi" w:cstheme="minorHAnsi"/>
        </w:rPr>
        <w:t xml:space="preserve">Wdrażania </w:t>
      </w:r>
      <w:r w:rsidRPr="00D518C0">
        <w:rPr>
          <w:rFonts w:asciiTheme="minorHAnsi" w:hAnsiTheme="minorHAnsi" w:cstheme="minorHAnsi"/>
        </w:rPr>
        <w:t>Funduszy Europejskich</w:t>
      </w:r>
    </w:p>
    <w:p w14:paraId="66CF36DD" w14:textId="77777777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Referat Promocji RPO</w:t>
      </w:r>
    </w:p>
    <w:p w14:paraId="36789AEC" w14:textId="1D67AA24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pok. </w:t>
      </w:r>
      <w:r w:rsidR="006269C1">
        <w:rPr>
          <w:rFonts w:asciiTheme="minorHAnsi" w:hAnsiTheme="minorHAnsi" w:cstheme="minorHAnsi"/>
        </w:rPr>
        <w:t>7</w:t>
      </w:r>
      <w:r w:rsidRPr="00D518C0">
        <w:rPr>
          <w:rFonts w:asciiTheme="minorHAnsi" w:hAnsiTheme="minorHAnsi" w:cstheme="minorHAnsi"/>
        </w:rPr>
        <w:t xml:space="preserve"> (</w:t>
      </w:r>
      <w:r w:rsidR="006269C1">
        <w:rPr>
          <w:rFonts w:asciiTheme="minorHAnsi" w:hAnsiTheme="minorHAnsi" w:cstheme="minorHAnsi"/>
        </w:rPr>
        <w:t>Iwona Kaliszczak</w:t>
      </w:r>
      <w:r w:rsidRPr="00D518C0">
        <w:rPr>
          <w:rFonts w:asciiTheme="minorHAnsi" w:hAnsiTheme="minorHAnsi" w:cstheme="minorHAnsi"/>
        </w:rPr>
        <w:t>)</w:t>
      </w:r>
    </w:p>
    <w:p w14:paraId="4BDC1305" w14:textId="77777777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Województwo Opolskie - Urząd Marszałkowski Województwa Opolskiego</w:t>
      </w:r>
    </w:p>
    <w:p w14:paraId="19A637A9" w14:textId="76240952" w:rsid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ul. Krakowska 38 (oficyna), Opole</w:t>
      </w:r>
    </w:p>
    <w:p w14:paraId="2B453734" w14:textId="2CF6F874" w:rsidR="00D518C0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Rozeznanie rynku na</w:t>
      </w:r>
    </w:p>
    <w:p w14:paraId="19639671" w14:textId="77777777" w:rsidR="00D518C0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Obsługę merytoryczną szkoleń specjalistycznych dla beneficjentów RPO WO 2014-2020</w:t>
      </w:r>
    </w:p>
    <w:p w14:paraId="10CC982B" w14:textId="5F8680D4" w:rsidR="006269C1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pt.: Zamówienia publiczne w projektach unijnych</w:t>
      </w:r>
    </w:p>
    <w:p w14:paraId="240F32FE" w14:textId="77777777" w:rsidR="00AC482E" w:rsidRDefault="00AC482E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</w:p>
    <w:p w14:paraId="7C13991B" w14:textId="57C10CA6" w:rsidR="00D518C0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AA3BA1">
        <w:rPr>
          <w:rFonts w:asciiTheme="minorHAnsi" w:hAnsiTheme="minorHAnsi" w:cstheme="minorHAnsi"/>
          <w:b/>
          <w:bCs/>
          <w:u w:val="single"/>
        </w:rPr>
        <w:t>Oferta na rozeznanie rynku powinna zawierać takie, elementy jak:</w:t>
      </w:r>
    </w:p>
    <w:p w14:paraId="5D8DC956" w14:textId="77777777" w:rsidR="006269C1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cenę łączną brutto,</w:t>
      </w:r>
    </w:p>
    <w:p w14:paraId="50D3ACEA" w14:textId="77777777" w:rsidR="006269C1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CV trenera (podpisane)</w:t>
      </w:r>
    </w:p>
    <w:p w14:paraId="7A725E39" w14:textId="0D13EF65" w:rsidR="00D518C0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Wykaz wykonanych szkoleń wraz z dowodami potwierdzającymi, że szkolenia</w:t>
      </w:r>
    </w:p>
    <w:p w14:paraId="1095A42D" w14:textId="77777777" w:rsidR="00D518C0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zostało wykonane należycie. Dowodami, o których mowa są referencje bądź inne</w:t>
      </w:r>
    </w:p>
    <w:p w14:paraId="27BECD2C" w14:textId="7FFDA1EC" w:rsidR="006269C1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dokumenty wystawione przez podmiot, na rzecz którego szkolenie było wykonane</w:t>
      </w:r>
      <w:r w:rsidR="009D0B6E" w:rsidRPr="00AA3BA1">
        <w:rPr>
          <w:rFonts w:asciiTheme="minorHAnsi" w:hAnsiTheme="minorHAnsi" w:cstheme="minorHAnsi"/>
          <w:b/>
          <w:bCs/>
        </w:rPr>
        <w:t xml:space="preserve">. </w:t>
      </w:r>
    </w:p>
    <w:p w14:paraId="05B0C507" w14:textId="77777777" w:rsidR="009D0B6E" w:rsidRPr="009D0B6E" w:rsidRDefault="009D0B6E" w:rsidP="00D518C0">
      <w:pPr>
        <w:spacing w:after="100" w:line="276" w:lineRule="auto"/>
        <w:rPr>
          <w:rFonts w:asciiTheme="minorHAnsi" w:hAnsiTheme="minorHAnsi" w:cstheme="minorHAnsi"/>
          <w:highlight w:val="yellow"/>
        </w:rPr>
      </w:pPr>
    </w:p>
    <w:p w14:paraId="6C33B0E5" w14:textId="639D61D3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Jednocześnie informujemy, iż zgodnie z Wytycznymi w zakresie kwalifikowalności wydatków</w:t>
      </w:r>
    </w:p>
    <w:p w14:paraId="16164106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w ramach Europejskiego Funduszu Rozwoju Regionalnego, Europejskiego Funduszu</w:t>
      </w:r>
    </w:p>
    <w:p w14:paraId="6EC93228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Społecznego oraz Funduszu Spójności na lata 2014-2020 z dnia 21 grudnia 2020 roku</w:t>
      </w:r>
    </w:p>
    <w:p w14:paraId="37962477" w14:textId="77777777" w:rsidR="00D518C0" w:rsidRPr="006269C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rozeznanie rynku ma na celu potwierdzenie, że dana usługa, dostawa lub robota</w:t>
      </w:r>
    </w:p>
    <w:p w14:paraId="342D9AC3" w14:textId="1601AD7E" w:rsidR="005F7C7A" w:rsidRPr="006269C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budowlana została wykonana po cenie nie wyższej niż cena rynkowa.</w:t>
      </w:r>
    </w:p>
    <w:sectPr w:rsidR="005F7C7A" w:rsidRPr="006269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1A49" w14:textId="77777777" w:rsidR="009D0B6E" w:rsidRDefault="009D0B6E" w:rsidP="009D0B6E">
      <w:r>
        <w:separator/>
      </w:r>
    </w:p>
  </w:endnote>
  <w:endnote w:type="continuationSeparator" w:id="0">
    <w:p w14:paraId="3628232E" w14:textId="77777777" w:rsidR="009D0B6E" w:rsidRDefault="009D0B6E" w:rsidP="009D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124925"/>
      <w:docPartObj>
        <w:docPartGallery w:val="Page Numbers (Bottom of Page)"/>
        <w:docPartUnique/>
      </w:docPartObj>
    </w:sdtPr>
    <w:sdtEndPr/>
    <w:sdtContent>
      <w:p w14:paraId="30C813B3" w14:textId="7A8FA627" w:rsidR="009D0B6E" w:rsidRDefault="009D0B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BB09A" w14:textId="77777777" w:rsidR="009D0B6E" w:rsidRDefault="009D0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21F2" w14:textId="77777777" w:rsidR="009D0B6E" w:rsidRDefault="009D0B6E" w:rsidP="009D0B6E">
      <w:r>
        <w:separator/>
      </w:r>
    </w:p>
  </w:footnote>
  <w:footnote w:type="continuationSeparator" w:id="0">
    <w:p w14:paraId="665F931A" w14:textId="77777777" w:rsidR="009D0B6E" w:rsidRDefault="009D0B6E" w:rsidP="009D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50F4"/>
    <w:multiLevelType w:val="hybridMultilevel"/>
    <w:tmpl w:val="5B60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1648A9"/>
    <w:multiLevelType w:val="hybridMultilevel"/>
    <w:tmpl w:val="729AF15C"/>
    <w:lvl w:ilvl="0" w:tplc="9F10C3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6348">
    <w:abstractNumId w:val="0"/>
  </w:num>
  <w:num w:numId="2" w16cid:durableId="1608388529">
    <w:abstractNumId w:val="1"/>
  </w:num>
  <w:num w:numId="3" w16cid:durableId="113471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0"/>
    <w:rsid w:val="00336CBE"/>
    <w:rsid w:val="003D41C7"/>
    <w:rsid w:val="005F7C7A"/>
    <w:rsid w:val="006269C1"/>
    <w:rsid w:val="006524B6"/>
    <w:rsid w:val="007527EA"/>
    <w:rsid w:val="007A0E73"/>
    <w:rsid w:val="00824ACF"/>
    <w:rsid w:val="009D0B6E"/>
    <w:rsid w:val="00AA3BA1"/>
    <w:rsid w:val="00AC482E"/>
    <w:rsid w:val="00D518C0"/>
    <w:rsid w:val="00D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2D5F"/>
  <w15:chartTrackingRefBased/>
  <w15:docId w15:val="{8A5A2DC2-1D1E-43A5-8DE4-7C36E03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8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18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41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1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0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B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B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jskie@opol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Kaliszczak</dc:creator>
  <cp:keywords/>
  <dc:description/>
  <cp:lastModifiedBy>Iwona Kaliszczak</cp:lastModifiedBy>
  <cp:revision>3</cp:revision>
  <dcterms:created xsi:type="dcterms:W3CDTF">2023-07-20T07:59:00Z</dcterms:created>
  <dcterms:modified xsi:type="dcterms:W3CDTF">2023-07-20T08:09:00Z</dcterms:modified>
</cp:coreProperties>
</file>