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61" w:rsidRPr="001230EC" w:rsidRDefault="00A90461" w:rsidP="00A90461">
      <w:pPr>
        <w:tabs>
          <w:tab w:val="center" w:pos="4536"/>
          <w:tab w:val="right" w:pos="9072"/>
        </w:tabs>
        <w:spacing w:line="23" w:lineRule="atLeast"/>
        <w:rPr>
          <w:rFonts w:ascii="Calibri" w:eastAsia="Calibri" w:hAnsi="Calibri" w:cs="Calibri"/>
        </w:rPr>
      </w:pPr>
      <w:r w:rsidRPr="001230EC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2625" cy="561975"/>
            <wp:effectExtent l="0" t="0" r="9525" b="9525"/>
            <wp:docPr id="1" name="Obraz 1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61" w:rsidRPr="001230EC" w:rsidRDefault="00A90461" w:rsidP="00A90461">
      <w:pPr>
        <w:pStyle w:val="Default"/>
        <w:spacing w:line="360" w:lineRule="auto"/>
        <w:rPr>
          <w:rFonts w:ascii="Calibri" w:hAnsi="Calibri" w:cs="Calibri"/>
        </w:rPr>
      </w:pPr>
      <w:r w:rsidRPr="001230EC">
        <w:rPr>
          <w:rFonts w:ascii="Calibri" w:hAnsi="Calibri" w:cs="Calibri"/>
        </w:rPr>
        <w:t>Projekt pn.:  „Głos mają ryby. Ochrona dziedzictwa kulturowego i bioróżnorodności w środowiskach wodnych w Muzeum Wsi Opolskiej i na terenie Śląska Opolskiego” w ramach Regionalnego Programu Operacyjnego Województwa Opolskiego na lata 2014-2020.</w:t>
      </w:r>
    </w:p>
    <w:p w:rsidR="00A90461" w:rsidRDefault="00A90461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C10A61">
        <w:rPr>
          <w:rFonts w:eastAsia="Times New Roman" w:cstheme="minorHAnsi"/>
          <w:snapToGrid w:val="0"/>
          <w:sz w:val="24"/>
          <w:szCs w:val="24"/>
          <w:lang w:eastAsia="pl-PL"/>
        </w:rPr>
        <w:t>0</w:t>
      </w:r>
      <w:r w:rsidR="00D926C8">
        <w:rPr>
          <w:rFonts w:eastAsia="Times New Roman" w:cstheme="minorHAnsi"/>
          <w:snapToGrid w:val="0"/>
          <w:sz w:val="24"/>
          <w:szCs w:val="24"/>
          <w:lang w:eastAsia="pl-PL"/>
        </w:rPr>
        <w:t>8</w:t>
      </w:r>
      <w:r w:rsidR="00C10A61">
        <w:rPr>
          <w:rFonts w:eastAsia="Times New Roman" w:cstheme="minorHAnsi"/>
          <w:snapToGrid w:val="0"/>
          <w:sz w:val="24"/>
          <w:szCs w:val="24"/>
          <w:lang w:eastAsia="pl-PL"/>
        </w:rPr>
        <w:t>.07</w:t>
      </w:r>
      <w:r w:rsidR="00D83465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B16D1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</w:t>
      </w:r>
    </w:p>
    <w:p w:rsidR="0020799D" w:rsidRPr="00224516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20799D" w:rsidRPr="00224516" w:rsidRDefault="0020799D" w:rsidP="0022451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20799D" w:rsidRPr="00B2075C" w:rsidRDefault="0020799D" w:rsidP="00197DBF">
      <w:pPr>
        <w:spacing w:after="0" w:line="360" w:lineRule="auto"/>
        <w:rPr>
          <w:rFonts w:eastAsia="Calibri" w:cstheme="minorHAnsi"/>
          <w:b/>
          <w:iCs/>
          <w:color w:val="002060"/>
          <w:sz w:val="24"/>
          <w:szCs w:val="24"/>
        </w:rPr>
      </w:pPr>
      <w:r w:rsidRPr="00B2075C">
        <w:rPr>
          <w:rFonts w:eastAsia="Calibri" w:cstheme="minorHAnsi"/>
          <w:sz w:val="24"/>
          <w:szCs w:val="24"/>
        </w:rPr>
        <w:t xml:space="preserve">Dotyczy: </w:t>
      </w:r>
      <w:r w:rsidR="00197DBF" w:rsidRPr="00B2075C">
        <w:rPr>
          <w:rFonts w:ascii="Calibri" w:hAnsi="Calibri"/>
          <w:sz w:val="24"/>
          <w:szCs w:val="24"/>
        </w:rPr>
        <w:t>„</w:t>
      </w:r>
      <w:bookmarkStart w:id="0" w:name="_Hlk37829770"/>
      <w:r w:rsidR="00C10A61" w:rsidRPr="005C7959">
        <w:rPr>
          <w:rFonts w:ascii="Calibri" w:hAnsi="Calibri" w:cs="Calibri"/>
          <w:sz w:val="24"/>
          <w:szCs w:val="24"/>
        </w:rPr>
        <w:t>Druk i dostawa edukacyjnego przewodnika po Stobrawskim Parku Krajobrazowym</w:t>
      </w:r>
      <w:bookmarkEnd w:id="0"/>
      <w:r w:rsidR="00197DBF" w:rsidRPr="00B2075C">
        <w:rPr>
          <w:rFonts w:ascii="Calibri" w:hAnsi="Calibri"/>
          <w:b/>
          <w:sz w:val="24"/>
          <w:szCs w:val="24"/>
        </w:rPr>
        <w:t>”</w:t>
      </w:r>
      <w:r w:rsidR="004841D2" w:rsidRPr="00B2075C">
        <w:rPr>
          <w:rFonts w:cstheme="minorHAnsi"/>
          <w:sz w:val="24"/>
          <w:szCs w:val="24"/>
        </w:rPr>
        <w:t>, postępowanie nr</w:t>
      </w:r>
      <w:r w:rsidR="00B65F30" w:rsidRPr="00B2075C">
        <w:rPr>
          <w:rFonts w:eastAsia="Calibri" w:cstheme="minorHAnsi"/>
          <w:bCs/>
          <w:iCs/>
          <w:color w:val="B2A1C7" w:themeColor="accent4" w:themeTint="99"/>
          <w:sz w:val="24"/>
          <w:szCs w:val="24"/>
        </w:rPr>
        <w:t xml:space="preserve"> </w:t>
      </w:r>
      <w:r w:rsidR="006D0C0B" w:rsidRPr="00B2075C">
        <w:rPr>
          <w:rFonts w:cstheme="minorHAnsi"/>
          <w:sz w:val="24"/>
          <w:szCs w:val="24"/>
        </w:rPr>
        <w:t>DOA-ZP</w:t>
      </w:r>
      <w:r w:rsidR="00DD57C6" w:rsidRPr="00B2075C">
        <w:rPr>
          <w:rFonts w:cstheme="minorHAnsi"/>
          <w:sz w:val="24"/>
          <w:szCs w:val="24"/>
        </w:rPr>
        <w:t>.272</w:t>
      </w:r>
      <w:r w:rsidR="00C10A61">
        <w:rPr>
          <w:rFonts w:cstheme="minorHAnsi"/>
          <w:sz w:val="24"/>
          <w:szCs w:val="24"/>
        </w:rPr>
        <w:t>.16</w:t>
      </w:r>
      <w:r w:rsidR="006D0C0B" w:rsidRPr="00B2075C">
        <w:rPr>
          <w:rFonts w:cstheme="minorHAnsi"/>
          <w:sz w:val="24"/>
          <w:szCs w:val="24"/>
        </w:rPr>
        <w:t>.2022</w:t>
      </w:r>
    </w:p>
    <w:p w:rsidR="0020799D" w:rsidRPr="00D5656B" w:rsidRDefault="0020799D" w:rsidP="00224516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9D109A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D926C8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 xml:space="preserve">Dz.U. </w:t>
      </w:r>
      <w:r w:rsidR="00197DBF">
        <w:rPr>
          <w:rFonts w:eastAsia="Calibri" w:cstheme="minorHAnsi"/>
          <w:sz w:val="24"/>
          <w:szCs w:val="24"/>
        </w:rPr>
        <w:t>z 2021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197DBF">
        <w:rPr>
          <w:rFonts w:eastAsia="Calibri" w:cstheme="minorHAnsi"/>
          <w:sz w:val="24"/>
          <w:szCs w:val="24"/>
        </w:rPr>
        <w:t>1129</w:t>
      </w:r>
      <w:r w:rsidR="00131DDA" w:rsidRPr="00224516">
        <w:rPr>
          <w:rFonts w:eastAsia="Calibri" w:cstheme="minorHAnsi"/>
          <w:sz w:val="24"/>
          <w:szCs w:val="24"/>
        </w:rPr>
        <w:t xml:space="preserve"> ze zm.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="00D926C8">
        <w:rPr>
          <w:rFonts w:eastAsia="Calibri" w:cstheme="minorHAnsi"/>
          <w:sz w:val="24"/>
          <w:szCs w:val="24"/>
        </w:rPr>
        <w:t>w </w:t>
      </w:r>
      <w:r w:rsidRPr="00224516">
        <w:rPr>
          <w:rFonts w:eastAsia="Calibri" w:cstheme="minorHAnsi"/>
          <w:sz w:val="24"/>
          <w:szCs w:val="24"/>
        </w:rPr>
        <w:t>postępowaniu wpłynęły następujące oferty:</w:t>
      </w:r>
    </w:p>
    <w:p w:rsidR="00D926C8" w:rsidRDefault="00D926C8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4619"/>
        <w:gridCol w:w="3538"/>
      </w:tblGrid>
      <w:tr w:rsidR="008E7063" w:rsidRPr="00224516" w:rsidTr="002A40E2">
        <w:tc>
          <w:tcPr>
            <w:tcW w:w="905" w:type="dxa"/>
            <w:vAlign w:val="center"/>
          </w:tcPr>
          <w:p w:rsidR="008E7063" w:rsidRPr="002A40E2" w:rsidRDefault="009D109A" w:rsidP="002245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A40E2">
              <w:rPr>
                <w:rFonts w:ascii="Calibri" w:eastAsia="Calibri" w:hAnsi="Calibri" w:cs="Calibri"/>
                <w:sz w:val="24"/>
                <w:szCs w:val="24"/>
              </w:rPr>
              <w:br w:type="page"/>
            </w:r>
            <w:r w:rsidR="008E7063" w:rsidRPr="002A40E2">
              <w:rPr>
                <w:rFonts w:ascii="Calibri" w:eastAsia="Calibri" w:hAnsi="Calibri" w:cs="Calibri"/>
                <w:b/>
                <w:sz w:val="24"/>
                <w:szCs w:val="24"/>
              </w:rPr>
              <w:t>Numer ofert</w:t>
            </w:r>
            <w:r w:rsidR="00C50E27" w:rsidRPr="002A40E2"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  <w:tc>
          <w:tcPr>
            <w:tcW w:w="4619" w:type="dxa"/>
            <w:vAlign w:val="center"/>
          </w:tcPr>
          <w:p w:rsidR="008E7063" w:rsidRPr="002A40E2" w:rsidRDefault="008E7063" w:rsidP="003327B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A40E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</w:p>
        </w:tc>
        <w:tc>
          <w:tcPr>
            <w:tcW w:w="3538" w:type="dxa"/>
            <w:vAlign w:val="center"/>
          </w:tcPr>
          <w:p w:rsidR="007D6B05" w:rsidRPr="002A40E2" w:rsidRDefault="00514A9D" w:rsidP="003327B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A40E2">
              <w:rPr>
                <w:rFonts w:ascii="Calibri" w:eastAsia="Calibri" w:hAnsi="Calibri" w:cs="Calibri"/>
                <w:b/>
                <w:sz w:val="24"/>
                <w:szCs w:val="24"/>
              </w:rPr>
              <w:t>Cena</w:t>
            </w:r>
          </w:p>
        </w:tc>
      </w:tr>
      <w:tr w:rsidR="008E7063" w:rsidRPr="00311007" w:rsidTr="002A40E2">
        <w:tc>
          <w:tcPr>
            <w:tcW w:w="905" w:type="dxa"/>
            <w:vAlign w:val="center"/>
          </w:tcPr>
          <w:p w:rsidR="008E7063" w:rsidRPr="002A40E2" w:rsidRDefault="008E7063" w:rsidP="002245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A40E2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619" w:type="dxa"/>
            <w:vAlign w:val="center"/>
          </w:tcPr>
          <w:p w:rsidR="001026FA" w:rsidRPr="002A40E2" w:rsidRDefault="002A40E2" w:rsidP="00D460F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NAZWA: </w:t>
            </w:r>
            <w:r w:rsidRPr="002A40E2">
              <w:rPr>
                <w:rFonts w:ascii="Calibri" w:hAnsi="Calibri" w:cs="Calibri"/>
                <w:sz w:val="24"/>
                <w:szCs w:val="24"/>
              </w:rPr>
              <w:t>DRUKARNIA SADY ZENON GIL</w:t>
            </w:r>
          </w:p>
          <w:p w:rsidR="002A40E2" w:rsidRPr="002A40E2" w:rsidRDefault="002A40E2" w:rsidP="001026F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ADRES: </w:t>
            </w:r>
            <w:r w:rsidRPr="002A40E2">
              <w:rPr>
                <w:rFonts w:ascii="Calibri" w:hAnsi="Calibri" w:cs="Calibri"/>
                <w:sz w:val="24"/>
                <w:szCs w:val="24"/>
              </w:rPr>
              <w:t xml:space="preserve">OS. SADY 2 LOK. 6, </w:t>
            </w:r>
          </w:p>
          <w:p w:rsidR="001026FA" w:rsidRPr="002A40E2" w:rsidRDefault="002A40E2" w:rsidP="00102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40E2">
              <w:rPr>
                <w:rFonts w:ascii="Calibri" w:hAnsi="Calibri" w:cs="Calibri"/>
                <w:sz w:val="24"/>
                <w:szCs w:val="24"/>
              </w:rPr>
              <w:t>47-303 KRAPKOWICE</w:t>
            </w:r>
          </w:p>
          <w:p w:rsidR="00D223E1" w:rsidRPr="002A40E2" w:rsidRDefault="002A40E2" w:rsidP="001026F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WOJEWÓDZTWO: OPOLSKIE</w:t>
            </w:r>
          </w:p>
        </w:tc>
        <w:tc>
          <w:tcPr>
            <w:tcW w:w="3538" w:type="dxa"/>
            <w:vAlign w:val="center"/>
          </w:tcPr>
          <w:p w:rsidR="00226447" w:rsidRPr="002A40E2" w:rsidRDefault="002A40E2" w:rsidP="003327BD">
            <w:pPr>
              <w:widowControl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24 900,75</w:t>
            </w:r>
            <w:r w:rsidR="00224516"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8E7063" w:rsidRPr="002A40E2" w:rsidRDefault="00D223E1" w:rsidP="003327BD">
            <w:pPr>
              <w:widowControl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 tym podatek VAT</w:t>
            </w:r>
          </w:p>
          <w:p w:rsidR="002A40E2" w:rsidRPr="002A40E2" w:rsidRDefault="002A40E2" w:rsidP="002A40E2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A40E2">
              <w:rPr>
                <w:rFonts w:ascii="Calibri" w:hAnsi="Calibri" w:cs="Calibri"/>
                <w:bCs/>
                <w:sz w:val="24"/>
                <w:szCs w:val="24"/>
              </w:rPr>
              <w:t>Słownie cena oferty (brutto): dwadzieścia cztery tysiące dziewięćset złotych</w:t>
            </w:r>
          </w:p>
        </w:tc>
      </w:tr>
      <w:tr w:rsidR="00197DBF" w:rsidRPr="00311007" w:rsidTr="002A40E2">
        <w:tc>
          <w:tcPr>
            <w:tcW w:w="905" w:type="dxa"/>
            <w:vAlign w:val="center"/>
          </w:tcPr>
          <w:p w:rsidR="00197DBF" w:rsidRPr="002A40E2" w:rsidRDefault="00197DBF" w:rsidP="00801C94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A40E2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619" w:type="dxa"/>
            <w:vAlign w:val="center"/>
          </w:tcPr>
          <w:p w:rsidR="001026FA" w:rsidRPr="00540485" w:rsidRDefault="002A40E2" w:rsidP="002A40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4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NAZWA: </w:t>
            </w:r>
            <w:r w:rsidRPr="00540485">
              <w:rPr>
                <w:rFonts w:ascii="Calibri" w:hAnsi="Calibri" w:cs="Calibri"/>
                <w:color w:val="000000"/>
                <w:sz w:val="24"/>
                <w:szCs w:val="24"/>
              </w:rPr>
              <w:t>AGENCJA REKLAMOWO WYDAWNICZA STUDIO B&amp;W WOJCIECH JANECKI</w:t>
            </w:r>
          </w:p>
          <w:p w:rsidR="002A40E2" w:rsidRPr="00540485" w:rsidRDefault="002A40E2" w:rsidP="002A40E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04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ADRES: </w:t>
            </w:r>
            <w:r w:rsidR="00A877A4" w:rsidRPr="005404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</w:t>
            </w:r>
            <w:r w:rsidRPr="00540485">
              <w:rPr>
                <w:rFonts w:ascii="Calibri" w:hAnsi="Calibri" w:cs="Calibri"/>
                <w:color w:val="000000"/>
                <w:sz w:val="24"/>
                <w:szCs w:val="24"/>
              </w:rPr>
              <w:t>PODJAZDOWA 2/31,</w:t>
            </w:r>
          </w:p>
          <w:p w:rsidR="002A40E2" w:rsidRPr="00540485" w:rsidRDefault="002A40E2" w:rsidP="002A4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4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41-200 SOSNOWIEC </w:t>
            </w:r>
          </w:p>
          <w:p w:rsidR="00197DBF" w:rsidRPr="002A40E2" w:rsidRDefault="002A40E2" w:rsidP="00102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04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WOJEWÓDZTWO: ŚLĄSKIE</w:t>
            </w:r>
          </w:p>
        </w:tc>
        <w:tc>
          <w:tcPr>
            <w:tcW w:w="3538" w:type="dxa"/>
            <w:vAlign w:val="center"/>
          </w:tcPr>
          <w:p w:rsidR="00197DBF" w:rsidRPr="002A40E2" w:rsidRDefault="00197DBF" w:rsidP="003327BD">
            <w:pPr>
              <w:widowControl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19 378,8</w:t>
            </w:r>
            <w:r w:rsidR="00F732BF"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00E2"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PLN</w:t>
            </w:r>
          </w:p>
          <w:p w:rsidR="00197DBF" w:rsidRDefault="00197DBF" w:rsidP="003327BD">
            <w:pPr>
              <w:widowControl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 tym podatek VAT</w:t>
            </w:r>
          </w:p>
          <w:p w:rsidR="00540485" w:rsidRDefault="00A877A4" w:rsidP="003327BD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Brak podania słownie</w:t>
            </w:r>
            <w:r w:rsidR="00540485">
              <w:rPr>
                <w:rFonts w:ascii="Calibri" w:eastAsia="Calibri" w:hAnsi="Calibri" w:cs="Calibri"/>
                <w:sz w:val="24"/>
                <w:szCs w:val="24"/>
              </w:rPr>
              <w:t xml:space="preserve"> ceny </w:t>
            </w:r>
          </w:p>
          <w:p w:rsidR="002A40E2" w:rsidRPr="002A40E2" w:rsidRDefault="00540485" w:rsidP="003327BD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oferty (brutto)</w:t>
            </w:r>
          </w:p>
        </w:tc>
      </w:tr>
      <w:tr w:rsidR="00197DBF" w:rsidRPr="00311007" w:rsidTr="002A40E2">
        <w:tc>
          <w:tcPr>
            <w:tcW w:w="905" w:type="dxa"/>
            <w:vAlign w:val="center"/>
          </w:tcPr>
          <w:p w:rsidR="00197DBF" w:rsidRPr="002A40E2" w:rsidRDefault="00197DBF" w:rsidP="00801C94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A40E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19" w:type="dxa"/>
            <w:vAlign w:val="center"/>
          </w:tcPr>
          <w:p w:rsidR="001026FA" w:rsidRPr="002A40E2" w:rsidRDefault="001026FA" w:rsidP="00102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NAZWA: </w:t>
            </w:r>
            <w:r w:rsid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ZAKŁAD POLIGRAFICZNY „POLIMER” MAREK MALAWSKI</w:t>
            </w:r>
            <w:r w:rsidR="00A877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 JOLANTA MALAWSKA</w:t>
            </w:r>
          </w:p>
          <w:p w:rsidR="001026FA" w:rsidRDefault="001026FA" w:rsidP="00102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ADRES: </w:t>
            </w:r>
            <w:r w:rsidR="00A877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SZCZECIŃSKA 34 LOK. 2,</w:t>
            </w:r>
          </w:p>
          <w:p w:rsidR="00A877A4" w:rsidRPr="002A40E2" w:rsidRDefault="00A877A4" w:rsidP="00102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75-137 KOSZALIN</w:t>
            </w:r>
          </w:p>
          <w:p w:rsidR="00F1107B" w:rsidRPr="002A40E2" w:rsidRDefault="001026FA" w:rsidP="00102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WOJEWÓDZTWO:</w:t>
            </w:r>
            <w:r w:rsidR="00A877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ZACHODNIOPOMORSKIE</w:t>
            </w:r>
          </w:p>
        </w:tc>
        <w:tc>
          <w:tcPr>
            <w:tcW w:w="3538" w:type="dxa"/>
            <w:vAlign w:val="center"/>
          </w:tcPr>
          <w:p w:rsidR="00197DBF" w:rsidRPr="002A40E2" w:rsidRDefault="00A877A4" w:rsidP="003327BD">
            <w:pPr>
              <w:widowControl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22 680,00</w:t>
            </w:r>
            <w:r w:rsidR="00197DBF"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197DBF" w:rsidRPr="002A40E2" w:rsidRDefault="00197DBF" w:rsidP="003327BD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A40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</w:tbl>
    <w:p w:rsidR="001547D7" w:rsidRDefault="001547D7" w:rsidP="002F5A5C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C10A61">
        <w:rPr>
          <w:rFonts w:eastAsia="Times New Roman" w:cstheme="minorHAnsi"/>
          <w:sz w:val="24"/>
          <w:szCs w:val="24"/>
        </w:rPr>
        <w:t>0</w:t>
      </w:r>
      <w:r w:rsidR="00D926C8">
        <w:rPr>
          <w:rFonts w:eastAsia="Times New Roman" w:cstheme="minorHAnsi"/>
          <w:sz w:val="24"/>
          <w:szCs w:val="24"/>
        </w:rPr>
        <w:t>8</w:t>
      </w:r>
      <w:r w:rsidR="00C10A61">
        <w:rPr>
          <w:rFonts w:eastAsia="Times New Roman" w:cstheme="minorHAnsi"/>
          <w:sz w:val="24"/>
          <w:szCs w:val="24"/>
        </w:rPr>
        <w:t>.0</w:t>
      </w:r>
      <w:r w:rsidR="00D926C8">
        <w:rPr>
          <w:rFonts w:eastAsia="Times New Roman" w:cstheme="minorHAnsi"/>
          <w:sz w:val="24"/>
          <w:szCs w:val="24"/>
        </w:rPr>
        <w:t>7</w:t>
      </w:r>
      <w:r w:rsidR="00125396">
        <w:rPr>
          <w:rFonts w:eastAsia="Times New Roman" w:cstheme="minorHAnsi"/>
          <w:sz w:val="24"/>
          <w:szCs w:val="24"/>
        </w:rPr>
        <w:t>.</w:t>
      </w:r>
      <w:r w:rsidR="006D0C0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33592B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33592B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DD57C6" w:rsidRPr="00224516" w:rsidRDefault="00DD57C6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6677E6">
        <w:rPr>
          <w:rFonts w:eastAsia="Times New Roman" w:cstheme="minorHAnsi"/>
          <w:sz w:val="24"/>
          <w:szCs w:val="24"/>
        </w:rPr>
        <w:t xml:space="preserve">w dniu </w:t>
      </w:r>
      <w:r w:rsidR="00A90461">
        <w:rPr>
          <w:rFonts w:eastAsia="Times New Roman" w:cstheme="minorHAnsi"/>
          <w:sz w:val="24"/>
          <w:szCs w:val="24"/>
        </w:rPr>
        <w:t>30.06</w:t>
      </w:r>
      <w:r w:rsidR="0033592B">
        <w:rPr>
          <w:rFonts w:eastAsia="Times New Roman" w:cstheme="minorHAnsi"/>
          <w:sz w:val="24"/>
          <w:szCs w:val="24"/>
        </w:rPr>
        <w:t>.2022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>r. tj.</w:t>
      </w:r>
      <w:r w:rsidRPr="00224516">
        <w:rPr>
          <w:rFonts w:eastAsia="Times New Roman" w:cstheme="minorHAnsi"/>
          <w:sz w:val="24"/>
          <w:szCs w:val="24"/>
        </w:rPr>
        <w:t>:</w:t>
      </w:r>
      <w:r w:rsidR="004A253D" w:rsidRPr="00224516">
        <w:rPr>
          <w:rFonts w:eastAsia="Times New Roman" w:cstheme="minorHAnsi"/>
          <w:sz w:val="24"/>
          <w:szCs w:val="24"/>
        </w:rPr>
        <w:t xml:space="preserve"> </w:t>
      </w:r>
      <w:r w:rsidR="00C10A61">
        <w:rPr>
          <w:rFonts w:eastAsia="Times New Roman" w:cstheme="minorHAnsi"/>
          <w:sz w:val="24"/>
          <w:szCs w:val="24"/>
        </w:rPr>
        <w:t xml:space="preserve">25 498,00 </w:t>
      </w:r>
      <w:r w:rsidR="001026FA">
        <w:rPr>
          <w:rFonts w:eastAsia="Times New Roman" w:cstheme="minorHAnsi"/>
          <w:sz w:val="24"/>
          <w:szCs w:val="24"/>
        </w:rPr>
        <w:t>z</w:t>
      </w:r>
      <w:r w:rsidR="004A253D" w:rsidRPr="00224516">
        <w:rPr>
          <w:rFonts w:eastAsia="Times New Roman" w:cstheme="minorHAnsi"/>
          <w:sz w:val="24"/>
          <w:szCs w:val="24"/>
        </w:rPr>
        <w:t>ł</w:t>
      </w:r>
      <w:r w:rsidR="00F64A4A">
        <w:rPr>
          <w:rFonts w:eastAsia="Times New Roman" w:cstheme="minorHAnsi"/>
          <w:sz w:val="24"/>
          <w:szCs w:val="24"/>
        </w:rPr>
        <w:t xml:space="preserve"> (brutto)</w:t>
      </w:r>
      <w:r w:rsidR="004A253D" w:rsidRPr="00224516">
        <w:rPr>
          <w:rFonts w:eastAsia="Times New Roman" w:cstheme="minorHAnsi"/>
          <w:sz w:val="24"/>
          <w:szCs w:val="24"/>
        </w:rPr>
        <w:t>.</w:t>
      </w:r>
    </w:p>
    <w:p w:rsidR="004A253D" w:rsidRDefault="004A253D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105137" w:rsidRPr="00410E93" w:rsidRDefault="004B16D1" w:rsidP="001026FA">
      <w:pPr>
        <w:suppressAutoHyphens/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410E93">
        <w:rPr>
          <w:rFonts w:eastAsia="Times New Roman" w:cstheme="minorHAnsi"/>
          <w:sz w:val="24"/>
          <w:szCs w:val="24"/>
        </w:rPr>
        <w:tab/>
      </w:r>
    </w:p>
    <w:p w:rsidR="00AA176A" w:rsidRPr="00AA176A" w:rsidRDefault="00AA176A" w:rsidP="00AA176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A176A">
        <w:rPr>
          <w:rFonts w:eastAsia="Times New Roman" w:cstheme="minorHAnsi"/>
          <w:sz w:val="24"/>
          <w:szCs w:val="24"/>
        </w:rPr>
        <w:t>Z upoważnienia Zarządu Województwa Opolskiego</w:t>
      </w:r>
    </w:p>
    <w:p w:rsidR="00AA176A" w:rsidRPr="00AA176A" w:rsidRDefault="00AA176A" w:rsidP="00AA176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AA176A" w:rsidRPr="00AA176A" w:rsidRDefault="00AA176A" w:rsidP="00AA176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A176A">
        <w:rPr>
          <w:rFonts w:eastAsia="Times New Roman" w:cstheme="minorHAnsi"/>
          <w:sz w:val="24"/>
          <w:szCs w:val="24"/>
        </w:rPr>
        <w:t xml:space="preserve">/podpis nieczytelny/ </w:t>
      </w:r>
    </w:p>
    <w:p w:rsidR="00AA176A" w:rsidRPr="00AA176A" w:rsidRDefault="00AA176A" w:rsidP="00AA176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A176A">
        <w:rPr>
          <w:rFonts w:eastAsia="Times New Roman" w:cstheme="minorHAnsi"/>
          <w:sz w:val="24"/>
          <w:szCs w:val="24"/>
        </w:rPr>
        <w:t>Marcin Puszcz</w:t>
      </w:r>
    </w:p>
    <w:p w:rsidR="00AA176A" w:rsidRPr="00AA176A" w:rsidRDefault="00AA176A" w:rsidP="00AA176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A176A">
        <w:rPr>
          <w:rFonts w:eastAsia="Times New Roman" w:cstheme="minorHAnsi"/>
          <w:sz w:val="24"/>
          <w:szCs w:val="24"/>
        </w:rPr>
        <w:t xml:space="preserve">Dyrektor Departamentu </w:t>
      </w:r>
    </w:p>
    <w:p w:rsidR="00AA176A" w:rsidRPr="00AA176A" w:rsidRDefault="00AA176A" w:rsidP="00AA176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A176A">
        <w:rPr>
          <w:rFonts w:eastAsia="Times New Roman" w:cstheme="minorHAnsi"/>
          <w:sz w:val="24"/>
          <w:szCs w:val="24"/>
        </w:rPr>
        <w:t>Organizacyjno – Administracyjnego</w:t>
      </w:r>
    </w:p>
    <w:p w:rsidR="00AA176A" w:rsidRPr="00AA176A" w:rsidRDefault="00AA176A" w:rsidP="00AA176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AA176A" w:rsidRPr="00AA176A" w:rsidRDefault="00AA176A" w:rsidP="00AA176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A176A">
        <w:rPr>
          <w:rFonts w:eastAsia="Times New Roman" w:cstheme="minorHAnsi"/>
          <w:sz w:val="24"/>
          <w:szCs w:val="24"/>
        </w:rPr>
        <w:t xml:space="preserve">Kierownik zamawiającego lub osoba upoważniona do </w:t>
      </w:r>
    </w:p>
    <w:p w:rsidR="00AA176A" w:rsidRPr="00224516" w:rsidRDefault="00AA176A" w:rsidP="00AA176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A176A">
        <w:rPr>
          <w:rFonts w:eastAsia="Times New Roman" w:cstheme="minorHAnsi"/>
          <w:sz w:val="24"/>
          <w:szCs w:val="24"/>
        </w:rPr>
        <w:t>podejmowania czynności w jego imieniu</w:t>
      </w:r>
      <w:bookmarkStart w:id="1" w:name="_GoBack"/>
      <w:bookmarkEnd w:id="1"/>
    </w:p>
    <w:sectPr w:rsidR="00AA176A" w:rsidRPr="00224516" w:rsidSect="00A904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3B6A"/>
    <w:rsid w:val="00061B67"/>
    <w:rsid w:val="00076C9E"/>
    <w:rsid w:val="00087CF6"/>
    <w:rsid w:val="000B4529"/>
    <w:rsid w:val="000E701D"/>
    <w:rsid w:val="001026FA"/>
    <w:rsid w:val="00105137"/>
    <w:rsid w:val="00125396"/>
    <w:rsid w:val="00131DDA"/>
    <w:rsid w:val="001547D7"/>
    <w:rsid w:val="00197DBF"/>
    <w:rsid w:val="001A4ED5"/>
    <w:rsid w:val="001C6FEE"/>
    <w:rsid w:val="001E0975"/>
    <w:rsid w:val="001E54BC"/>
    <w:rsid w:val="001F3894"/>
    <w:rsid w:val="00204759"/>
    <w:rsid w:val="0020799D"/>
    <w:rsid w:val="00224516"/>
    <w:rsid w:val="00226447"/>
    <w:rsid w:val="0023092D"/>
    <w:rsid w:val="00232CA5"/>
    <w:rsid w:val="00271A6B"/>
    <w:rsid w:val="002A40E2"/>
    <w:rsid w:val="002D0A95"/>
    <w:rsid w:val="002D686B"/>
    <w:rsid w:val="002F0FE8"/>
    <w:rsid w:val="002F1EDC"/>
    <w:rsid w:val="002F5A5C"/>
    <w:rsid w:val="00311007"/>
    <w:rsid w:val="003327BD"/>
    <w:rsid w:val="0033592B"/>
    <w:rsid w:val="00352C30"/>
    <w:rsid w:val="003640DB"/>
    <w:rsid w:val="0036453B"/>
    <w:rsid w:val="0037204F"/>
    <w:rsid w:val="00395944"/>
    <w:rsid w:val="003B6872"/>
    <w:rsid w:val="003D2B35"/>
    <w:rsid w:val="003D473B"/>
    <w:rsid w:val="003D5998"/>
    <w:rsid w:val="00410E93"/>
    <w:rsid w:val="0042267F"/>
    <w:rsid w:val="00432B0D"/>
    <w:rsid w:val="004841D2"/>
    <w:rsid w:val="00486ACD"/>
    <w:rsid w:val="004A253D"/>
    <w:rsid w:val="004B16D1"/>
    <w:rsid w:val="004B24B9"/>
    <w:rsid w:val="005066C8"/>
    <w:rsid w:val="00514A9D"/>
    <w:rsid w:val="005163A2"/>
    <w:rsid w:val="00527ACA"/>
    <w:rsid w:val="00540485"/>
    <w:rsid w:val="0056471F"/>
    <w:rsid w:val="0057592F"/>
    <w:rsid w:val="0058160B"/>
    <w:rsid w:val="00594019"/>
    <w:rsid w:val="005A2696"/>
    <w:rsid w:val="005B16FD"/>
    <w:rsid w:val="005D3645"/>
    <w:rsid w:val="006169B8"/>
    <w:rsid w:val="00633A85"/>
    <w:rsid w:val="00633BE6"/>
    <w:rsid w:val="006677E6"/>
    <w:rsid w:val="00683584"/>
    <w:rsid w:val="00685439"/>
    <w:rsid w:val="006A225F"/>
    <w:rsid w:val="006D0C0B"/>
    <w:rsid w:val="006D5B8B"/>
    <w:rsid w:val="007077F8"/>
    <w:rsid w:val="0072739B"/>
    <w:rsid w:val="007472FA"/>
    <w:rsid w:val="00771024"/>
    <w:rsid w:val="00771698"/>
    <w:rsid w:val="007B2A79"/>
    <w:rsid w:val="007C6FD6"/>
    <w:rsid w:val="007D6B05"/>
    <w:rsid w:val="007F042E"/>
    <w:rsid w:val="007F2A57"/>
    <w:rsid w:val="008423E1"/>
    <w:rsid w:val="00874A33"/>
    <w:rsid w:val="008C7FE7"/>
    <w:rsid w:val="008E7063"/>
    <w:rsid w:val="008F51C9"/>
    <w:rsid w:val="00907DE3"/>
    <w:rsid w:val="00917F51"/>
    <w:rsid w:val="009670C8"/>
    <w:rsid w:val="009A3E1E"/>
    <w:rsid w:val="009B3CDC"/>
    <w:rsid w:val="009D109A"/>
    <w:rsid w:val="00A0252F"/>
    <w:rsid w:val="00A1393A"/>
    <w:rsid w:val="00A42174"/>
    <w:rsid w:val="00A45205"/>
    <w:rsid w:val="00A72832"/>
    <w:rsid w:val="00A877A4"/>
    <w:rsid w:val="00A90461"/>
    <w:rsid w:val="00AA176A"/>
    <w:rsid w:val="00AA7F2A"/>
    <w:rsid w:val="00AC5267"/>
    <w:rsid w:val="00AD543C"/>
    <w:rsid w:val="00B01A3E"/>
    <w:rsid w:val="00B03B03"/>
    <w:rsid w:val="00B2075C"/>
    <w:rsid w:val="00B65F30"/>
    <w:rsid w:val="00BA6F75"/>
    <w:rsid w:val="00BE7553"/>
    <w:rsid w:val="00C06B00"/>
    <w:rsid w:val="00C10A61"/>
    <w:rsid w:val="00C1313E"/>
    <w:rsid w:val="00C3227B"/>
    <w:rsid w:val="00C44819"/>
    <w:rsid w:val="00C50E27"/>
    <w:rsid w:val="00C56744"/>
    <w:rsid w:val="00C72F96"/>
    <w:rsid w:val="00C77E8C"/>
    <w:rsid w:val="00C839F5"/>
    <w:rsid w:val="00CD3552"/>
    <w:rsid w:val="00CE3707"/>
    <w:rsid w:val="00D0622C"/>
    <w:rsid w:val="00D100E2"/>
    <w:rsid w:val="00D1311B"/>
    <w:rsid w:val="00D223E1"/>
    <w:rsid w:val="00D460F3"/>
    <w:rsid w:val="00D5656B"/>
    <w:rsid w:val="00D57148"/>
    <w:rsid w:val="00D62163"/>
    <w:rsid w:val="00D83465"/>
    <w:rsid w:val="00D91FEE"/>
    <w:rsid w:val="00D926C8"/>
    <w:rsid w:val="00DA6FE2"/>
    <w:rsid w:val="00DD57C6"/>
    <w:rsid w:val="00DE2AC7"/>
    <w:rsid w:val="00E87CF2"/>
    <w:rsid w:val="00EC754A"/>
    <w:rsid w:val="00ED748B"/>
    <w:rsid w:val="00F07740"/>
    <w:rsid w:val="00F1107B"/>
    <w:rsid w:val="00F21C1F"/>
    <w:rsid w:val="00F34404"/>
    <w:rsid w:val="00F64A4A"/>
    <w:rsid w:val="00F732BF"/>
    <w:rsid w:val="00F96D26"/>
    <w:rsid w:val="00FB250F"/>
    <w:rsid w:val="00FC5561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41</cp:revision>
  <cp:lastPrinted>2021-12-22T09:58:00Z</cp:lastPrinted>
  <dcterms:created xsi:type="dcterms:W3CDTF">2021-08-06T11:19:00Z</dcterms:created>
  <dcterms:modified xsi:type="dcterms:W3CDTF">2022-07-08T10:23:00Z</dcterms:modified>
</cp:coreProperties>
</file>