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0D" w:rsidRPr="004A1D53" w:rsidRDefault="00F97E0D" w:rsidP="00F97E0D">
      <w:pPr>
        <w:pStyle w:val="Nagwek"/>
        <w:spacing w:line="360" w:lineRule="auto"/>
        <w:ind w:left="-567"/>
      </w:pPr>
      <w:r w:rsidRPr="004A1D53">
        <w:rPr>
          <w:rFonts w:ascii="Calibri" w:hAnsi="Calibri"/>
        </w:rPr>
        <w:object w:dxaOrig="24128" w:dyaOrig="1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6.2pt" o:ole="">
            <v:imagedata r:id="rId7" o:title=""/>
          </v:shape>
          <o:OLEObject Type="Embed" ProgID="CorelDraw.Graphic.17" ShapeID="_x0000_i1025" DrawAspect="Content" ObjectID="_1710310364" r:id="rId8"/>
        </w:object>
      </w:r>
    </w:p>
    <w:p w:rsidR="00F97E0D" w:rsidRPr="00F97E0D" w:rsidRDefault="00F97E0D" w:rsidP="00F97E0D">
      <w:pPr>
        <w:pStyle w:val="Nagwek"/>
        <w:spacing w:line="360" w:lineRule="auto"/>
        <w:rPr>
          <w:rFonts w:ascii="Calibri" w:hAnsi="Calibri" w:cs="Calibri"/>
          <w:sz w:val="22"/>
        </w:rPr>
      </w:pPr>
      <w:r w:rsidRPr="00F97E0D">
        <w:rPr>
          <w:rFonts w:ascii="Calibri" w:hAnsi="Calibri" w:cs="Calibri"/>
          <w:sz w:val="22"/>
        </w:rPr>
        <w:t>Projekt współfinansowany jest przez Unię Europejską ze środków Europejskiego Funduszu Rozwoju Regionalnego oraz środków budżetu województwa opolskiego w ramach projektu Mobilny przewodnik po województwie opolskim oraz kraju ołomunieckim (E-Turysta) Program INTERREG V-A Republika Czeska – Polska</w:t>
      </w:r>
    </w:p>
    <w:p w:rsidR="00F97E0D" w:rsidRDefault="00F97E0D" w:rsidP="00FC0FA7">
      <w:pPr>
        <w:widowControl w:val="0"/>
        <w:spacing w:line="360" w:lineRule="auto"/>
        <w:ind w:left="-284"/>
        <w:jc w:val="right"/>
        <w:rPr>
          <w:rFonts w:ascii="Calibri" w:hAnsi="Calibri" w:cs="Calibri"/>
          <w:color w:val="000000"/>
          <w:sz w:val="24"/>
        </w:rPr>
      </w:pPr>
    </w:p>
    <w:p w:rsidR="00FC0FA7" w:rsidRPr="00616437" w:rsidRDefault="00CC3498" w:rsidP="00FC0FA7">
      <w:pPr>
        <w:widowControl w:val="0"/>
        <w:spacing w:line="360" w:lineRule="auto"/>
        <w:ind w:left="-284"/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Opole, dnia </w:t>
      </w:r>
      <w:r w:rsidR="004C6938">
        <w:rPr>
          <w:rFonts w:asciiTheme="minorHAnsi" w:hAnsiTheme="minorHAnsi" w:cstheme="minorHAnsi"/>
          <w:snapToGrid w:val="0"/>
          <w:sz w:val="24"/>
          <w:szCs w:val="24"/>
        </w:rPr>
        <w:t>01.04</w:t>
      </w:r>
      <w:r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>202</w:t>
      </w:r>
      <w:r w:rsidR="00F97E0D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 xml:space="preserve"> r.</w:t>
      </w:r>
    </w:p>
    <w:p w:rsidR="00FC0FA7" w:rsidRPr="00616437" w:rsidRDefault="00FC0FA7" w:rsidP="00D3319A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616437">
        <w:rPr>
          <w:rFonts w:asciiTheme="minorHAnsi" w:hAnsiTheme="minorHAnsi" w:cstheme="minorHAnsi"/>
          <w:b/>
          <w:snapToGrid w:val="0"/>
          <w:sz w:val="24"/>
          <w:szCs w:val="24"/>
        </w:rPr>
        <w:t>Zamawiający:</w:t>
      </w:r>
    </w:p>
    <w:p w:rsidR="00FC0FA7" w:rsidRPr="00616437" w:rsidRDefault="00FC0FA7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Województwo Opolskie z siedzibą: </w:t>
      </w:r>
    </w:p>
    <w:p w:rsidR="00FC0FA7" w:rsidRPr="00616437" w:rsidRDefault="00FC0FA7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Urząd Marszałkowski Województwa Opolskiego</w:t>
      </w:r>
      <w:r w:rsidRPr="00616437">
        <w:rPr>
          <w:rFonts w:asciiTheme="minorHAnsi" w:hAnsiTheme="minorHAnsi" w:cstheme="minorHAnsi"/>
          <w:sz w:val="24"/>
          <w:szCs w:val="24"/>
        </w:rPr>
        <w:br/>
        <w:t>ul. Piastowska 14, 45 – 082 Opole</w:t>
      </w:r>
    </w:p>
    <w:p w:rsidR="00F02949" w:rsidRPr="00616437" w:rsidRDefault="00F02949" w:rsidP="00D3319A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ab/>
      </w:r>
    </w:p>
    <w:p w:rsidR="0011138B" w:rsidRPr="00616437" w:rsidRDefault="0011138B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Postępowanie nr </w:t>
      </w:r>
      <w:r w:rsidRPr="006B2714">
        <w:rPr>
          <w:rFonts w:asciiTheme="minorHAnsi" w:hAnsiTheme="minorHAnsi" w:cstheme="minorHAnsi"/>
          <w:b/>
          <w:sz w:val="24"/>
          <w:szCs w:val="24"/>
        </w:rPr>
        <w:t>DOA-</w:t>
      </w:r>
      <w:r w:rsidR="00F97E0D">
        <w:rPr>
          <w:rFonts w:asciiTheme="minorHAnsi" w:hAnsiTheme="minorHAnsi" w:cstheme="minorHAnsi"/>
          <w:b/>
          <w:sz w:val="24"/>
          <w:szCs w:val="24"/>
        </w:rPr>
        <w:t>ZP</w:t>
      </w:r>
      <w:r w:rsidRPr="006B2714">
        <w:rPr>
          <w:rFonts w:asciiTheme="minorHAnsi" w:hAnsiTheme="minorHAnsi" w:cstheme="minorHAnsi"/>
          <w:b/>
          <w:sz w:val="24"/>
          <w:szCs w:val="24"/>
        </w:rPr>
        <w:t>.272.</w:t>
      </w:r>
      <w:r w:rsidR="00F97E0D">
        <w:rPr>
          <w:rFonts w:asciiTheme="minorHAnsi" w:hAnsiTheme="minorHAnsi" w:cstheme="minorHAnsi"/>
          <w:b/>
          <w:sz w:val="24"/>
          <w:szCs w:val="24"/>
        </w:rPr>
        <w:t>5</w:t>
      </w:r>
      <w:r w:rsidRPr="006B2714">
        <w:rPr>
          <w:rFonts w:asciiTheme="minorHAnsi" w:hAnsiTheme="minorHAnsi" w:cstheme="minorHAnsi"/>
          <w:b/>
          <w:sz w:val="24"/>
          <w:szCs w:val="24"/>
        </w:rPr>
        <w:t>.202</w:t>
      </w:r>
      <w:r w:rsidR="00F97E0D">
        <w:rPr>
          <w:rFonts w:asciiTheme="minorHAnsi" w:hAnsiTheme="minorHAnsi" w:cstheme="minorHAnsi"/>
          <w:b/>
          <w:sz w:val="24"/>
          <w:szCs w:val="24"/>
        </w:rPr>
        <w:t>2</w:t>
      </w:r>
    </w:p>
    <w:p w:rsidR="00560132" w:rsidRDefault="00560132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F97E0D" w:rsidRPr="00F97E0D">
        <w:rPr>
          <w:rFonts w:asciiTheme="minorHAnsi" w:hAnsiTheme="minorHAnsi" w:cstheme="minorHAnsi"/>
          <w:sz w:val="24"/>
          <w:szCs w:val="24"/>
        </w:rPr>
        <w:t>2022/BZP 00098065/01 z dnia 2022-03-25</w:t>
      </w:r>
    </w:p>
    <w:p w:rsidR="00104D9A" w:rsidRPr="00616437" w:rsidRDefault="00104D9A" w:rsidP="00560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1138B" w:rsidRPr="00616437" w:rsidRDefault="0011138B" w:rsidP="00C201F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 </w:t>
      </w:r>
      <w:r w:rsidR="00C201FF" w:rsidRPr="00EF7ECE">
        <w:rPr>
          <w:rFonts w:asciiTheme="minorHAnsi" w:hAnsiTheme="minorHAnsi" w:cstheme="minorHAnsi"/>
          <w:b/>
          <w:sz w:val="24"/>
          <w:szCs w:val="24"/>
        </w:rPr>
        <w:t>Wszyscy uczestnicy postępowania</w:t>
      </w:r>
    </w:p>
    <w:p w:rsidR="00C201FF" w:rsidRPr="00616437" w:rsidRDefault="00C201FF" w:rsidP="00C201F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1138B" w:rsidRPr="00D3319A" w:rsidRDefault="0011138B" w:rsidP="00D3319A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11138B" w:rsidRPr="00616437" w:rsidRDefault="0011138B" w:rsidP="0001193D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Dotyczy:</w:t>
      </w:r>
      <w:r w:rsidR="0083745A" w:rsidRPr="0083745A">
        <w:t xml:space="preserve"> </w:t>
      </w:r>
      <w:r w:rsidR="0083745A" w:rsidRPr="0083745A">
        <w:rPr>
          <w:rFonts w:asciiTheme="minorHAnsi" w:hAnsiTheme="minorHAnsi" w:cstheme="minorHAnsi"/>
          <w:sz w:val="24"/>
          <w:szCs w:val="24"/>
        </w:rPr>
        <w:t xml:space="preserve">postępowania o udzielenia zamówienia publicznego prowadzonego w trybie podstawowym bez negocjacji na podstawie: art. 275 pkt 1 ustawy pn.: </w:t>
      </w:r>
      <w:r w:rsidR="00F97E0D" w:rsidRPr="00F97E0D">
        <w:rPr>
          <w:rFonts w:asciiTheme="minorHAnsi" w:hAnsiTheme="minorHAnsi" w:cstheme="minorHAnsi"/>
          <w:b/>
          <w:sz w:val="24"/>
          <w:szCs w:val="24"/>
        </w:rPr>
        <w:t>„Wykonanie modernizacji turystycznego portalu internetowego wraz z aplikacją mobilną w ramach projektu pn. "Mobilny przewodnik po województwie opolskim oraz kraju ołomunieckim (E-Turysta)"”.</w:t>
      </w:r>
    </w:p>
    <w:p w:rsidR="0083745A" w:rsidRDefault="0083745A" w:rsidP="0001193D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83745A">
        <w:rPr>
          <w:rFonts w:asciiTheme="minorHAnsi" w:hAnsiTheme="minorHAnsi" w:cstheme="minorHAnsi"/>
          <w:bCs/>
          <w:sz w:val="24"/>
          <w:szCs w:val="24"/>
        </w:rPr>
        <w:t xml:space="preserve">Zgodnie z art. 284 ust. 1 </w:t>
      </w:r>
      <w:r w:rsidRPr="0083745A">
        <w:rPr>
          <w:rFonts w:asciiTheme="minorHAnsi" w:hAnsiTheme="minorHAnsi" w:cstheme="minorHAnsi"/>
          <w:sz w:val="24"/>
          <w:szCs w:val="24"/>
        </w:rPr>
        <w:t>ustawy z 11 września 2019 r. – Prawo zamówień publicznych (Dz.U. z 2021 poz. 1129 ze zm.) – dalej: ustawa Pzp</w:t>
      </w:r>
      <w:r w:rsidRPr="0083745A">
        <w:rPr>
          <w:rFonts w:asciiTheme="minorHAnsi" w:hAnsiTheme="minorHAnsi" w:cstheme="minorHAnsi"/>
          <w:bCs/>
          <w:sz w:val="24"/>
          <w:szCs w:val="24"/>
        </w:rPr>
        <w:t xml:space="preserve"> Zamawiający informuje, iż Wykonawca </w:t>
      </w:r>
      <w:r w:rsidRPr="0083745A">
        <w:rPr>
          <w:rFonts w:asciiTheme="minorHAnsi" w:hAnsiTheme="minorHAnsi" w:cstheme="minorHAnsi"/>
          <w:sz w:val="24"/>
          <w:szCs w:val="24"/>
        </w:rPr>
        <w:t xml:space="preserve">zwrócił się do Zamawiającego w dniu </w:t>
      </w:r>
      <w:r>
        <w:rPr>
          <w:rFonts w:asciiTheme="minorHAnsi" w:hAnsiTheme="minorHAnsi" w:cstheme="minorHAnsi"/>
          <w:sz w:val="24"/>
          <w:szCs w:val="24"/>
        </w:rPr>
        <w:t>29</w:t>
      </w:r>
      <w:r w:rsidRPr="0083745A">
        <w:rPr>
          <w:rFonts w:asciiTheme="minorHAnsi" w:hAnsiTheme="minorHAnsi" w:cstheme="minorHAnsi"/>
          <w:sz w:val="24"/>
          <w:szCs w:val="24"/>
        </w:rPr>
        <w:t>.0</w:t>
      </w:r>
      <w:r>
        <w:rPr>
          <w:rFonts w:asciiTheme="minorHAnsi" w:hAnsiTheme="minorHAnsi" w:cstheme="minorHAnsi"/>
          <w:sz w:val="24"/>
          <w:szCs w:val="24"/>
        </w:rPr>
        <w:t>3.2022 r.</w:t>
      </w:r>
      <w:r w:rsidRPr="0083745A">
        <w:rPr>
          <w:rFonts w:asciiTheme="minorHAnsi" w:hAnsiTheme="minorHAnsi" w:cstheme="minorHAnsi"/>
          <w:sz w:val="24"/>
          <w:szCs w:val="24"/>
        </w:rPr>
        <w:t xml:space="preserve"> tj. w ustawowo wyznaczonym terminie - nie później niż na 4 dni przed upływem terminu składania ofert - z wni</w:t>
      </w:r>
      <w:r w:rsidR="00BC2337">
        <w:rPr>
          <w:rFonts w:asciiTheme="minorHAnsi" w:hAnsiTheme="minorHAnsi" w:cstheme="minorHAnsi"/>
          <w:sz w:val="24"/>
          <w:szCs w:val="24"/>
        </w:rPr>
        <w:t xml:space="preserve">oskiem o wyjaśnienie treści </w:t>
      </w:r>
      <w:r w:rsidR="00BC2337" w:rsidRPr="00DF1016">
        <w:rPr>
          <w:rFonts w:asciiTheme="minorHAnsi" w:hAnsiTheme="minorHAnsi" w:cstheme="minorHAnsi"/>
          <w:sz w:val="24"/>
          <w:szCs w:val="24"/>
        </w:rPr>
        <w:t xml:space="preserve">SWZ </w:t>
      </w:r>
      <w:r w:rsidR="00DF1016">
        <w:rPr>
          <w:rFonts w:asciiTheme="minorHAnsi" w:hAnsiTheme="minorHAnsi" w:cstheme="minorHAnsi"/>
          <w:sz w:val="24"/>
          <w:szCs w:val="24"/>
        </w:rPr>
        <w:t>tj. załącznika Opisu Przedmiotu Zamówienia.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C2337">
        <w:rPr>
          <w:rFonts w:asciiTheme="minorHAnsi" w:hAnsiTheme="minorHAnsi" w:cstheme="minorHAnsi"/>
          <w:b/>
          <w:sz w:val="24"/>
          <w:szCs w:val="24"/>
        </w:rPr>
        <w:t>Zestaw zapytań Wykonawcy nr 1 z dnia 29.03.2022 r.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Pr="00BC2337">
        <w:rPr>
          <w:rFonts w:asciiTheme="minorHAnsi" w:hAnsiTheme="minorHAnsi" w:cstheme="minorHAnsi"/>
          <w:sz w:val="24"/>
          <w:szCs w:val="24"/>
        </w:rPr>
        <w:t xml:space="preserve">Pytania dotyczące Opisu Przedmiotu Zamówienia na wykonanie modernizacji turystycznego portalu internetowego wraz z aplikacją mobilną, w ramach projektu pn. „Mobilny przewodnik po województwie opolskim oraz kraju ołomunieckim (E-Turysta)”: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1. Czy Zamawiający dopuszcza oparcie systemu informatycznego o narzędzia Open Source np. Wordpress?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lastRenderedPageBreak/>
        <w:t xml:space="preserve">2. W punkcie 1. "Informacje i wymagania ogólne", w punkcie 11. jest mowa o konieczności przygotowania portalu oraz aplikacji w trzech wersjach językowych (polska, czeska oraz angielska). W jaki sposób należy to odnieść do punktu 2.13 "Automatyczny tłumacz"? Czyli czy aplikacja oraz portal mają być dostosowane do wprowadzania i wyświetlania treści w wielu językach czy też należy wielojęzyczność oprzeć jedynie o automatycznego tłumacza? Jednocześnie zaznaczyć należy, że widżet automatyczny tłumacz Google może nie być wspierany w przyszłości, co biorąc pod uwagę 60-cio miesięczny okres gwarancji może być problematyczne.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3. W punkcie 1. "Informacje i wymagania ogólne", w punkcie 15. jest mowa o pobieraniu danych z API - czy chodzi tu o jednorazowe zasilenie bazy danych systemu czy tez o regularnie automatyczne zaciąganie danych z synchronizacją jednokierunkową?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4. W punkcie 1. "Informacje i wymagania ogólne", w punkcie 22. podpunkt c.i. - prosimy o wskazanie liczby użytkowników wewnętrznych, w celu umożliwienia oszacowania wartości zadania z tego punktu.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5. W punkcie 1. "Informacje i wymagania ogólne", w punkcie 22. podpunkt c.ii. jest mowa o przeprowadzeniu analizy stanowiskowej z każdym wskazanym pracownikiem - prosimy o wskazanie liczby pracowników, w celu umożliwienia oszacowania wartości zadania z tego punktu.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6. W punkcie 1. "Informacje i wymagania ogólnie", w punkcie c.xiii. jest mowa o minimum 2 grupach administratorów oraz 6 grupach użytkowników - prosimy o wskazanie maksymalnej ilości każdej z tych grup, w celu umożliwienia oszacowania wartości zadania z tego punktu.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7. W punkcie 2. "Modernizacja turystycznego portalu internetowego", w podpunkcie 2.1, w punkcie 2.b. oraz 3.b. jest mowa o Internet Explorerze. Zalecany usunięcie z wymagań tej przeglądarki, gdyż jest ona już niewspierana i niebezpieczna. Czy Zamawiający przychyla się do tego wniosku? Szczególnie, że w innej części dokumentacji jest mowa o pięciu najpopularniejszych przeglądarkach w ciągu minionego półrocza.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8. Co Zamawiający rozumie przez "automatyczny system archiwizowania portalu"? Czy chodzi tutaj o bieżący backup systemu czy też o inne rozwiązanie? Prosimy o szczegółowe opisanie oczekiwanego rozwiązania.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9. Czy przez zapis "działać w oparciu o dowolny serwer www i serwer bazodanowy" Zamawiający rozumie, że Wykonawca na etapie analizy przedwdrożeniowej zaproponuje </w:t>
      </w:r>
      <w:r w:rsidRPr="00BC2337">
        <w:rPr>
          <w:rFonts w:asciiTheme="minorHAnsi" w:hAnsiTheme="minorHAnsi" w:cstheme="minorHAnsi"/>
          <w:sz w:val="24"/>
          <w:szCs w:val="24"/>
        </w:rPr>
        <w:lastRenderedPageBreak/>
        <w:t xml:space="preserve">konfiguracje serwera www i bazodanowego, której Wykonawca oczekuje w celu wdrożenia systemu na serwerach Zamawiającego?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10. W dokumentacji jest mowa o obsłudze plików swf, flv, animacji flash oraz animacji flash ze skryptem. Sugerujemy usunięcie wszystkich tych typów plików. Są to pliki od pewnego czasu niewspierane przez przeglądarki, uznane za niebezpieczne i w związku z tym nie należy ich używać. Czy Zamawiający przychyla się do tego wniosku?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11. W punkcie 2.6 "Zakładka banery" jest mowa m.in. o "ankiety/sondy". Prosimy o opisanie czego Zamawiający oczekuje w zakresie funkcjonalności tego narzędzia.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12. Czy Zamawiający dopuszcza wykorzystanie do portalu innego podkładu mapy niż mapy.cz ? Czy Zamawiający dopuszcza wykorzystanie do aplikacji mobilnej innego podkładu mapy niż mapy.cz 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13. Czy Zamawiający posiada prawo do korzystania z API mapy.cz w zakresie wymaganym do systemu?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14. Czy Zamawiający dopuszcza, aby funkcjonalności opisane w punktach 2.8 "Zakładka interaktywna mapa" oraz 2.9 "Zakładka informator/adresy" zrealizować jako jedno narzędzie umożliwiające użytkownikowi wyszukiwanie i poruszanie się po jednej mapie z pozaznaczanymi zarówno POI jak i innymi obiektami opisanymi w punkcie 2.9?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15. Przy newsletterze jest mowa, że "Szablony newslettera zostaną stworzone przez Wykonawcę zgodnie z wytycznymi Zamawiającego." - prosimy o udostępnienie wspomnianych wytycznych.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16. Wspominany "Pasek informacyjny" (punkt 2.12.) nie jest zgodny z wymaganiami określonymi wg WCAG. Czy w związku z tym Zamawiający oczekuje jego realizacji, biorąc pod uwagę wymagania dot. spełnienia WCAG przez portal?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17. W wymaganiach określonych w punkcie 2.15. "Wymiana danych z portalami społecznościowymi" jest mowa o umożliwieniu użytkownikowi umieszczenia treści na profilu m.in. Integrama - prosimy o informacje jakie informacje mają być umieszczane na tym portalu, gdyż Instagram aktualnie nie umożliwia publikacji z zewnętrznego źródła.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18. O jaki serwerze danych przestrzennych GIS jest mowa przy wykorzystaniu go do aplikacji mobilnej oraz jak to się ma odnosić do tematu wykorzystania API mapy.cz 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19. Jakie dane powinny być pobierane do trybu offline aplikacji mobilnej?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20. Co Zamawiający rozumie przez przechowywanie danych w aplikacji mobilnej przez okres "miesiąca do przodu" oraz "miesiąca do tyłu"?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21. Jest mowa o konieczności zapewnienia działania aplikacji mobilnej na system iOS od wersji 9.0.x tego systemu. Sugerujemy zwiększenie wersji na "od 12", gdyż wcześniejsze wersje są już mocno przestarzałe i niewspierane przez niektóre biblioteki. Czy Zamawiający przychyla się do tego wniosku?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22. Czy w zapisie "Aplikacja mobilna musi wykorzystywać nawigację do prowadzenia do poszczególnych POI. " Zamawiającemu chodzi o użycie wbudowanej aplikacji nawigacji dostępnej standardowo w urządzeniach opartych o system Android (np. Google Maps) oraz iOS (np. Mapy iOS)?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23. Co Zamawiający rozumie przez zapis "Aplikacja mobilna musi dawać możliwość zapisywania trasy. "? Gdzie trasy mają być zapisywane?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24. Co Zamawiający rozumie przez zapis "Aplikacja mobilna musi posiadać narzędzia nawigacji w oknie mapy. "?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 xml:space="preserve">25. W dokumentacji jest mowa o serwisie Google+, który nie istnieje od 2019 roku - czy Zamawiający dopuszcza pominięcie tego serwisu? 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>26. Prosimy o opisanie zasadności wymagania określonego jako "Ponadto aplikacja powinna umożliwiać rejestrację i logowanie za pomocą portalu Facebook, a tym samym powiązanie konta w systemie z kontem w tym serwisie.", gdyż nigdzie w dokumentacji nie ma mowy o kontach użytkowników oraz o innych możliwościach związany</w:t>
      </w:r>
      <w:r>
        <w:rPr>
          <w:rFonts w:asciiTheme="minorHAnsi" w:hAnsiTheme="minorHAnsi" w:cstheme="minorHAnsi"/>
          <w:sz w:val="24"/>
          <w:szCs w:val="24"/>
        </w:rPr>
        <w:t>ch z zalogowanym użytkownikiem.</w:t>
      </w:r>
    </w:p>
    <w:p w:rsidR="00BC2337" w:rsidRPr="00BC2337" w:rsidRDefault="00BC2337" w:rsidP="00BC2337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BC2337">
        <w:rPr>
          <w:rFonts w:asciiTheme="minorHAnsi" w:hAnsiTheme="minorHAnsi" w:cstheme="minorHAnsi"/>
          <w:sz w:val="24"/>
          <w:szCs w:val="24"/>
        </w:rPr>
        <w:t>27. Czy Zamawiający posiada opracowaną macierz uprawnień z podziałem na role użytkowników panelu zarządzania? W dokumentacji pojawiają się role takie jak Administrator oraz Redaktor. Ale także w niektórych modułach jest mowa o Redaktorze moderującym, z kolei w innych jest mowa jedynie o Administratorze itp. W związku z tym, w celu opracowania spójnego systemu ról i uprawnień konieczne jest posiadanie pełnej macierzy to przedstawiającej.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BC233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3745A" w:rsidRPr="0083745A" w:rsidRDefault="0083745A" w:rsidP="0001193D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83745A">
        <w:rPr>
          <w:rFonts w:asciiTheme="minorHAnsi" w:hAnsiTheme="minorHAnsi" w:cstheme="minorHAnsi"/>
          <w:sz w:val="24"/>
          <w:szCs w:val="24"/>
        </w:rPr>
        <w:t>Na podstawie art. 284 ust. 2 Pzp, Zamawiający jest obowiązany udzielić wyjaśnień niezwłocznie, jednak nie później niż na 2 dni przed upływem terminu składania ofert, pod warunkiem że wniosek o wyjaśnienie treści SWZ  wpłynął do Zamawiającego nie później niż na 4 dni przed upływem terminu składania odpowiednio ofert.</w:t>
      </w:r>
    </w:p>
    <w:p w:rsidR="0083745A" w:rsidRPr="0083745A" w:rsidRDefault="0083745A" w:rsidP="0001193D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83745A">
        <w:rPr>
          <w:rFonts w:asciiTheme="minorHAnsi" w:hAnsiTheme="minorHAnsi" w:cstheme="minorHAnsi"/>
          <w:sz w:val="24"/>
          <w:szCs w:val="24"/>
        </w:rPr>
        <w:t xml:space="preserve">W związku z zaistnieniem okoliczności, o których mowa w art. 284 ust. 3 Pzp tj. Zamawiający nie udzieli wyjaśnień w terminie, o którym mowa w art. 284 ust. 2 Pzp, z uwagi na konieczność ich analizy i opracowania odpowiedzi wymagającej dłuższego czasu </w:t>
      </w:r>
      <w:r w:rsidRPr="00DF1016">
        <w:rPr>
          <w:rFonts w:asciiTheme="minorHAnsi" w:hAnsiTheme="minorHAnsi" w:cstheme="minorHAnsi"/>
          <w:sz w:val="24"/>
          <w:szCs w:val="24"/>
        </w:rPr>
        <w:t>niż termin wyznaczony na składanie  ofert tj. 04.04.2022 r.</w:t>
      </w:r>
      <w:r w:rsidRPr="0083745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6E77" w:rsidRPr="00E96E77" w:rsidRDefault="00E96E77" w:rsidP="0001193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1193D">
        <w:rPr>
          <w:rFonts w:asciiTheme="minorHAnsi" w:hAnsiTheme="minorHAnsi" w:cstheme="minorHAnsi"/>
          <w:sz w:val="24"/>
          <w:szCs w:val="24"/>
        </w:rPr>
        <w:t>W związku z powyższym Zamawiający informuje, że przedłuża termin składania i otwarcia ofert jak niżej:</w:t>
      </w:r>
      <w:r w:rsidRPr="00E96E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6E77" w:rsidRPr="0001193D" w:rsidRDefault="00E96E77" w:rsidP="0001193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1193D">
        <w:rPr>
          <w:rFonts w:asciiTheme="minorHAnsi" w:hAnsiTheme="minorHAnsi" w:cstheme="minorHAnsi"/>
          <w:b/>
          <w:sz w:val="24"/>
          <w:szCs w:val="24"/>
        </w:rPr>
        <w:t xml:space="preserve">Nowy termin składania ofert to: </w:t>
      </w:r>
      <w:r w:rsidR="004C6938">
        <w:rPr>
          <w:rFonts w:asciiTheme="minorHAnsi" w:hAnsiTheme="minorHAnsi" w:cstheme="minorHAnsi"/>
          <w:b/>
          <w:sz w:val="24"/>
          <w:szCs w:val="24"/>
        </w:rPr>
        <w:t>12</w:t>
      </w:r>
      <w:r w:rsidR="003F7DDA" w:rsidRPr="00DF1016">
        <w:rPr>
          <w:rFonts w:asciiTheme="minorHAnsi" w:hAnsiTheme="minorHAnsi" w:cstheme="minorHAnsi"/>
          <w:b/>
          <w:sz w:val="24"/>
          <w:szCs w:val="24"/>
        </w:rPr>
        <w:t>.04</w:t>
      </w:r>
      <w:r w:rsidRPr="00DF1016">
        <w:rPr>
          <w:rFonts w:asciiTheme="minorHAnsi" w:hAnsiTheme="minorHAnsi" w:cstheme="minorHAnsi"/>
          <w:b/>
          <w:sz w:val="24"/>
          <w:szCs w:val="24"/>
        </w:rPr>
        <w:t>.202</w:t>
      </w:r>
      <w:r w:rsidR="003F7DDA" w:rsidRPr="00DF1016">
        <w:rPr>
          <w:rFonts w:asciiTheme="minorHAnsi" w:hAnsiTheme="minorHAnsi" w:cstheme="minorHAnsi"/>
          <w:b/>
          <w:sz w:val="24"/>
          <w:szCs w:val="24"/>
        </w:rPr>
        <w:t>2</w:t>
      </w:r>
      <w:r w:rsidRPr="00DF1016">
        <w:rPr>
          <w:rFonts w:asciiTheme="minorHAnsi" w:hAnsiTheme="minorHAnsi" w:cstheme="minorHAnsi"/>
          <w:b/>
          <w:sz w:val="24"/>
          <w:szCs w:val="24"/>
        </w:rPr>
        <w:t xml:space="preserve"> r. godz. 9:00 oraz nowy termin otwarcia</w:t>
      </w:r>
      <w:r w:rsidRPr="00DF1016">
        <w:rPr>
          <w:rFonts w:asciiTheme="minorHAnsi" w:hAnsiTheme="minorHAnsi" w:cstheme="minorHAnsi"/>
          <w:b/>
          <w:sz w:val="24"/>
          <w:szCs w:val="24"/>
        </w:rPr>
        <w:br/>
        <w:t xml:space="preserve">to </w:t>
      </w:r>
      <w:r w:rsidR="004C6938">
        <w:rPr>
          <w:rFonts w:asciiTheme="minorHAnsi" w:hAnsiTheme="minorHAnsi" w:cstheme="minorHAnsi"/>
          <w:b/>
          <w:sz w:val="24"/>
          <w:szCs w:val="24"/>
        </w:rPr>
        <w:t>12</w:t>
      </w:r>
      <w:r w:rsidRPr="00DF1016">
        <w:rPr>
          <w:rFonts w:asciiTheme="minorHAnsi" w:hAnsiTheme="minorHAnsi" w:cstheme="minorHAnsi"/>
          <w:b/>
          <w:sz w:val="24"/>
          <w:szCs w:val="24"/>
        </w:rPr>
        <w:t>.0</w:t>
      </w:r>
      <w:r w:rsidR="003F7DDA" w:rsidRPr="00DF1016">
        <w:rPr>
          <w:rFonts w:asciiTheme="minorHAnsi" w:hAnsiTheme="minorHAnsi" w:cstheme="minorHAnsi"/>
          <w:b/>
          <w:sz w:val="24"/>
          <w:szCs w:val="24"/>
        </w:rPr>
        <w:t>4</w:t>
      </w:r>
      <w:r w:rsidRPr="00DF1016">
        <w:rPr>
          <w:rFonts w:asciiTheme="minorHAnsi" w:hAnsiTheme="minorHAnsi" w:cstheme="minorHAnsi"/>
          <w:b/>
          <w:sz w:val="24"/>
          <w:szCs w:val="24"/>
        </w:rPr>
        <w:t>.202</w:t>
      </w:r>
      <w:r w:rsidR="003F7DDA" w:rsidRPr="00DF1016">
        <w:rPr>
          <w:rFonts w:asciiTheme="minorHAnsi" w:hAnsiTheme="minorHAnsi" w:cstheme="minorHAnsi"/>
          <w:b/>
          <w:sz w:val="24"/>
          <w:szCs w:val="24"/>
        </w:rPr>
        <w:t>2</w:t>
      </w:r>
      <w:r w:rsidRPr="00DF1016">
        <w:rPr>
          <w:rFonts w:asciiTheme="minorHAnsi" w:hAnsiTheme="minorHAnsi" w:cstheme="minorHAnsi"/>
          <w:b/>
          <w:sz w:val="24"/>
          <w:szCs w:val="24"/>
        </w:rPr>
        <w:t xml:space="preserve"> r. godz. </w:t>
      </w:r>
      <w:r w:rsidR="003F7DDA" w:rsidRPr="00DF1016">
        <w:rPr>
          <w:rFonts w:asciiTheme="minorHAnsi" w:hAnsiTheme="minorHAnsi" w:cstheme="minorHAnsi"/>
          <w:b/>
          <w:sz w:val="24"/>
          <w:szCs w:val="24"/>
        </w:rPr>
        <w:t>09</w:t>
      </w:r>
      <w:r w:rsidRPr="00DF1016">
        <w:rPr>
          <w:rFonts w:asciiTheme="minorHAnsi" w:hAnsiTheme="minorHAnsi" w:cstheme="minorHAnsi"/>
          <w:b/>
          <w:sz w:val="24"/>
          <w:szCs w:val="24"/>
        </w:rPr>
        <w:t>:</w:t>
      </w:r>
      <w:r w:rsidR="003F7DDA" w:rsidRPr="00DF1016">
        <w:rPr>
          <w:rFonts w:asciiTheme="minorHAnsi" w:hAnsiTheme="minorHAnsi" w:cstheme="minorHAnsi"/>
          <w:b/>
          <w:sz w:val="24"/>
          <w:szCs w:val="24"/>
        </w:rPr>
        <w:t>3</w:t>
      </w:r>
      <w:r w:rsidRPr="00DF1016">
        <w:rPr>
          <w:rFonts w:asciiTheme="minorHAnsi" w:hAnsiTheme="minorHAnsi" w:cstheme="minorHAnsi"/>
          <w:b/>
          <w:sz w:val="24"/>
          <w:szCs w:val="24"/>
        </w:rPr>
        <w:t>0. Mie</w:t>
      </w:r>
      <w:r w:rsidRPr="0001193D">
        <w:rPr>
          <w:rFonts w:asciiTheme="minorHAnsi" w:hAnsiTheme="minorHAnsi" w:cstheme="minorHAnsi"/>
          <w:b/>
          <w:sz w:val="24"/>
          <w:szCs w:val="24"/>
        </w:rPr>
        <w:t>jsca składania i otwarcia ofert pozostają bez zmian.</w:t>
      </w:r>
    </w:p>
    <w:p w:rsidR="00E96E77" w:rsidRPr="00E96E77" w:rsidRDefault="00E96E77" w:rsidP="0001193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96E77" w:rsidRPr="00E96E77" w:rsidRDefault="00E96E77" w:rsidP="0001193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6E77">
        <w:rPr>
          <w:rFonts w:asciiTheme="minorHAnsi" w:hAnsiTheme="minorHAnsi" w:cstheme="minorHAnsi"/>
          <w:sz w:val="24"/>
          <w:szCs w:val="24"/>
        </w:rPr>
        <w:t>Jednocześnie Zamawiający dokonuje zmiany SWZ w następujących punktach:</w:t>
      </w:r>
    </w:p>
    <w:p w:rsidR="00E96E77" w:rsidRPr="00E96E77" w:rsidRDefault="00E96E77" w:rsidP="0001193D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6E77">
        <w:rPr>
          <w:rFonts w:asciiTheme="minorHAnsi" w:hAnsiTheme="minorHAnsi" w:cstheme="minorHAnsi"/>
          <w:sz w:val="24"/>
          <w:szCs w:val="24"/>
        </w:rPr>
        <w:t>pkt XI ust. 1 SWZ:. „Termin związania ofertą (art. 307 Pzp).” otrzymuje brzmienie:</w:t>
      </w:r>
    </w:p>
    <w:p w:rsidR="003F7DDA" w:rsidRPr="00DF1016" w:rsidRDefault="003F7DDA" w:rsidP="0001193D">
      <w:p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sz w:val="24"/>
          <w:szCs w:val="28"/>
          <w:lang w:eastAsia="x-none"/>
        </w:rPr>
      </w:pPr>
      <w:r w:rsidRPr="003F7DDA">
        <w:rPr>
          <w:rFonts w:ascii="Calibri" w:hAnsi="Calibri" w:cs="Calibri"/>
          <w:sz w:val="24"/>
          <w:szCs w:val="24"/>
          <w:lang w:val="x-none" w:eastAsia="x-none"/>
        </w:rPr>
        <w:t>Wykonawca jest związany ofertą do upływu terminu określonego datą w dokumentach zamówienia, jednak nie dłużej niż 30 dni od dnia upływu terminu składania ofert, przy czym pierwszym dniem terminu związania ofertą jest dzień, w którym upływa termin składania ofert.</w:t>
      </w:r>
      <w:r w:rsidR="00012255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3F7DDA">
        <w:rPr>
          <w:rFonts w:ascii="Calibri" w:hAnsi="Calibri" w:cs="Calibri"/>
          <w:sz w:val="24"/>
          <w:szCs w:val="28"/>
          <w:lang w:val="x-none" w:eastAsia="x-none"/>
        </w:rPr>
        <w:t xml:space="preserve">Termin związania ofertą upływa w dniu </w:t>
      </w:r>
      <w:r w:rsidR="004C6938">
        <w:rPr>
          <w:rFonts w:ascii="Calibri" w:hAnsi="Calibri" w:cs="Calibri"/>
          <w:sz w:val="24"/>
          <w:szCs w:val="28"/>
          <w:lang w:eastAsia="x-none"/>
        </w:rPr>
        <w:t>11</w:t>
      </w:r>
      <w:r w:rsidRPr="00DF1016">
        <w:rPr>
          <w:rFonts w:ascii="Calibri" w:hAnsi="Calibri" w:cs="Calibri"/>
          <w:sz w:val="24"/>
          <w:szCs w:val="28"/>
          <w:lang w:eastAsia="x-none"/>
        </w:rPr>
        <w:t>.05.202</w:t>
      </w:r>
      <w:r w:rsidRPr="00DF1016">
        <w:rPr>
          <w:rFonts w:ascii="Calibri" w:hAnsi="Calibri" w:cs="Calibri"/>
          <w:sz w:val="24"/>
          <w:szCs w:val="28"/>
          <w:lang w:val="x-none" w:eastAsia="x-none"/>
        </w:rPr>
        <w:t>2</w:t>
      </w:r>
      <w:r w:rsidRPr="00DF1016">
        <w:rPr>
          <w:rFonts w:ascii="Calibri" w:hAnsi="Calibri" w:cs="Calibri"/>
          <w:sz w:val="24"/>
          <w:szCs w:val="28"/>
          <w:lang w:eastAsia="x-none"/>
        </w:rPr>
        <w:t xml:space="preserve"> </w:t>
      </w:r>
      <w:r w:rsidRPr="00DF1016">
        <w:rPr>
          <w:rFonts w:ascii="Calibri" w:hAnsi="Calibri" w:cs="Calibri"/>
          <w:sz w:val="24"/>
          <w:szCs w:val="28"/>
          <w:lang w:val="x-none" w:eastAsia="x-none"/>
        </w:rPr>
        <w:t>r.</w:t>
      </w:r>
      <w:r w:rsidRPr="00DF1016">
        <w:rPr>
          <w:rFonts w:ascii="Calibri" w:hAnsi="Calibri" w:cs="Calibri"/>
          <w:sz w:val="24"/>
          <w:szCs w:val="28"/>
          <w:lang w:eastAsia="x-none"/>
        </w:rPr>
        <w:t xml:space="preserve"> </w:t>
      </w:r>
    </w:p>
    <w:p w:rsidR="003F7DDA" w:rsidRPr="00DF1016" w:rsidRDefault="003F7DDA" w:rsidP="0001193D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1016">
        <w:rPr>
          <w:rFonts w:asciiTheme="minorHAnsi" w:hAnsiTheme="minorHAnsi" w:cstheme="minorHAnsi"/>
          <w:sz w:val="24"/>
          <w:szCs w:val="24"/>
        </w:rPr>
        <w:t>pkt XIII B SWZ: „Termin składania ofert.” otrzymuje brzmienie:</w:t>
      </w:r>
    </w:p>
    <w:p w:rsidR="003F7DDA" w:rsidRPr="00DF1016" w:rsidRDefault="00D0490D" w:rsidP="0001193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3F7DDA" w:rsidRPr="00DF1016">
        <w:rPr>
          <w:rFonts w:asciiTheme="minorHAnsi" w:hAnsiTheme="minorHAnsi" w:cstheme="minorHAnsi"/>
          <w:sz w:val="24"/>
          <w:szCs w:val="24"/>
        </w:rPr>
        <w:t xml:space="preserve">Do dnia </w:t>
      </w:r>
      <w:r w:rsidR="004C6938">
        <w:rPr>
          <w:rFonts w:asciiTheme="minorHAnsi" w:hAnsiTheme="minorHAnsi" w:cstheme="minorHAnsi"/>
          <w:sz w:val="24"/>
          <w:szCs w:val="24"/>
        </w:rPr>
        <w:t>12</w:t>
      </w:r>
      <w:r w:rsidR="003F7DDA" w:rsidRPr="00DF1016">
        <w:rPr>
          <w:rFonts w:asciiTheme="minorHAnsi" w:hAnsiTheme="minorHAnsi" w:cstheme="minorHAnsi"/>
          <w:sz w:val="24"/>
          <w:szCs w:val="24"/>
        </w:rPr>
        <w:t>.0</w:t>
      </w:r>
      <w:r w:rsidR="00012255" w:rsidRPr="00DF1016">
        <w:rPr>
          <w:rFonts w:asciiTheme="minorHAnsi" w:hAnsiTheme="minorHAnsi" w:cstheme="minorHAnsi"/>
          <w:sz w:val="24"/>
          <w:szCs w:val="24"/>
        </w:rPr>
        <w:t>4</w:t>
      </w:r>
      <w:r w:rsidR="003F7DDA" w:rsidRPr="00DF1016">
        <w:rPr>
          <w:rFonts w:asciiTheme="minorHAnsi" w:hAnsiTheme="minorHAnsi" w:cstheme="minorHAnsi"/>
          <w:sz w:val="24"/>
          <w:szCs w:val="24"/>
        </w:rPr>
        <w:t>.202</w:t>
      </w:r>
      <w:r w:rsidR="00012255" w:rsidRPr="00DF1016">
        <w:rPr>
          <w:rFonts w:asciiTheme="minorHAnsi" w:hAnsiTheme="minorHAnsi" w:cstheme="minorHAnsi"/>
          <w:sz w:val="24"/>
          <w:szCs w:val="24"/>
        </w:rPr>
        <w:t>2</w:t>
      </w:r>
      <w:r w:rsidR="003F7DDA" w:rsidRPr="00DF1016">
        <w:rPr>
          <w:rFonts w:asciiTheme="minorHAnsi" w:hAnsiTheme="minorHAnsi" w:cstheme="minorHAnsi"/>
          <w:sz w:val="24"/>
          <w:szCs w:val="24"/>
        </w:rPr>
        <w:t xml:space="preserve"> r., do godziny 09:00.</w:t>
      </w:r>
    </w:p>
    <w:p w:rsidR="003F7DDA" w:rsidRPr="00DF1016" w:rsidRDefault="003F7DDA" w:rsidP="0001193D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F1016">
        <w:rPr>
          <w:rFonts w:asciiTheme="minorHAnsi" w:hAnsiTheme="minorHAnsi" w:cstheme="minorHAnsi"/>
          <w:sz w:val="24"/>
          <w:szCs w:val="24"/>
        </w:rPr>
        <w:t>pkt XIV ust. 1 SWZ: „Termin otwarcia ofert.”: otrzymuje brzmienie:</w:t>
      </w:r>
    </w:p>
    <w:p w:rsidR="003F7DDA" w:rsidRPr="00E96E77" w:rsidRDefault="00D0490D" w:rsidP="0001193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3F7DDA" w:rsidRPr="00DF1016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4C6938">
        <w:rPr>
          <w:rFonts w:asciiTheme="minorHAnsi" w:hAnsiTheme="minorHAnsi" w:cstheme="minorHAnsi"/>
          <w:sz w:val="24"/>
          <w:szCs w:val="24"/>
        </w:rPr>
        <w:t>12</w:t>
      </w:r>
      <w:r w:rsidR="003F7DDA" w:rsidRPr="00DF1016">
        <w:rPr>
          <w:rFonts w:asciiTheme="minorHAnsi" w:hAnsiTheme="minorHAnsi" w:cstheme="minorHAnsi"/>
          <w:sz w:val="24"/>
          <w:szCs w:val="24"/>
        </w:rPr>
        <w:t>.0</w:t>
      </w:r>
      <w:r w:rsidR="00012255" w:rsidRPr="00DF1016">
        <w:rPr>
          <w:rFonts w:asciiTheme="minorHAnsi" w:hAnsiTheme="minorHAnsi" w:cstheme="minorHAnsi"/>
          <w:sz w:val="24"/>
          <w:szCs w:val="24"/>
        </w:rPr>
        <w:t>4</w:t>
      </w:r>
      <w:r w:rsidR="003F7DDA" w:rsidRPr="00DF1016">
        <w:rPr>
          <w:rFonts w:asciiTheme="minorHAnsi" w:hAnsiTheme="minorHAnsi" w:cstheme="minorHAnsi"/>
          <w:sz w:val="24"/>
          <w:szCs w:val="24"/>
        </w:rPr>
        <w:t>.202</w:t>
      </w:r>
      <w:r w:rsidR="00012255" w:rsidRPr="00DF1016">
        <w:rPr>
          <w:rFonts w:asciiTheme="minorHAnsi" w:hAnsiTheme="minorHAnsi" w:cstheme="minorHAnsi"/>
          <w:sz w:val="24"/>
          <w:szCs w:val="24"/>
        </w:rPr>
        <w:t>2</w:t>
      </w:r>
      <w:r w:rsidR="003F7DDA" w:rsidRPr="00DF1016">
        <w:rPr>
          <w:rFonts w:asciiTheme="minorHAnsi" w:hAnsiTheme="minorHAnsi" w:cstheme="minorHAnsi"/>
          <w:sz w:val="24"/>
          <w:szCs w:val="24"/>
        </w:rPr>
        <w:t xml:space="preserve"> r., o godzinie 0</w:t>
      </w:r>
      <w:r w:rsidR="00012255" w:rsidRPr="00DF1016">
        <w:rPr>
          <w:rFonts w:asciiTheme="minorHAnsi" w:hAnsiTheme="minorHAnsi" w:cstheme="minorHAnsi"/>
          <w:sz w:val="24"/>
          <w:szCs w:val="24"/>
        </w:rPr>
        <w:t>9</w:t>
      </w:r>
      <w:r w:rsidR="003F7DDA" w:rsidRPr="00DF1016">
        <w:rPr>
          <w:rFonts w:asciiTheme="minorHAnsi" w:hAnsiTheme="minorHAnsi" w:cstheme="minorHAnsi"/>
          <w:sz w:val="24"/>
          <w:szCs w:val="24"/>
        </w:rPr>
        <w:t>:</w:t>
      </w:r>
      <w:r w:rsidR="00012255" w:rsidRPr="00DF1016">
        <w:rPr>
          <w:rFonts w:asciiTheme="minorHAnsi" w:hAnsiTheme="minorHAnsi" w:cstheme="minorHAnsi"/>
          <w:sz w:val="24"/>
          <w:szCs w:val="24"/>
        </w:rPr>
        <w:t>3</w:t>
      </w:r>
      <w:r w:rsidR="003F7DDA" w:rsidRPr="00DF1016">
        <w:rPr>
          <w:rFonts w:asciiTheme="minorHAnsi" w:hAnsiTheme="minorHAnsi" w:cstheme="minorHAnsi"/>
          <w:sz w:val="24"/>
          <w:szCs w:val="24"/>
        </w:rPr>
        <w:t>0.</w:t>
      </w:r>
    </w:p>
    <w:p w:rsidR="00E96E77" w:rsidRPr="00E96E77" w:rsidRDefault="00E96E77" w:rsidP="0001193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96E77" w:rsidRDefault="00E96E77" w:rsidP="0001193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6E77">
        <w:rPr>
          <w:rFonts w:asciiTheme="minorHAnsi" w:hAnsiTheme="minorHAnsi" w:cstheme="minorHAnsi"/>
          <w:sz w:val="24"/>
          <w:szCs w:val="24"/>
        </w:rPr>
        <w:t xml:space="preserve">W wyniku dokonanych zmian, zmianie ulega treść ogłoszenia o zamówieniu nr </w:t>
      </w:r>
      <w:r w:rsidR="003F7DDA" w:rsidRPr="003F7DDA">
        <w:rPr>
          <w:rFonts w:asciiTheme="minorHAnsi" w:hAnsiTheme="minorHAnsi" w:cstheme="minorHAnsi"/>
          <w:sz w:val="24"/>
          <w:szCs w:val="24"/>
        </w:rPr>
        <w:t xml:space="preserve">2022/BZP 00098065/01 z dnia </w:t>
      </w:r>
      <w:r w:rsidR="003F7DDA">
        <w:rPr>
          <w:rFonts w:asciiTheme="minorHAnsi" w:hAnsiTheme="minorHAnsi" w:cstheme="minorHAnsi"/>
          <w:sz w:val="24"/>
          <w:szCs w:val="24"/>
        </w:rPr>
        <w:t xml:space="preserve">25.03.2022 r. </w:t>
      </w:r>
      <w:r w:rsidRPr="00E96E77">
        <w:rPr>
          <w:rFonts w:asciiTheme="minorHAnsi" w:hAnsiTheme="minorHAnsi" w:cstheme="minorHAnsi"/>
          <w:sz w:val="24"/>
          <w:szCs w:val="24"/>
        </w:rPr>
        <w:t>Wyjaśnienia i zmiany treści SWZ stają się integralną częścią specyfikacji i są wiążące przy składaniu ofert.</w:t>
      </w:r>
    </w:p>
    <w:p w:rsidR="00F97E0D" w:rsidRDefault="00F97E0D" w:rsidP="00D3319A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F97E0D" w:rsidRDefault="00F97E0D" w:rsidP="00D3319A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DF1016" w:rsidRDefault="00DF1016" w:rsidP="00D3319A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D0490D" w:rsidRPr="001E3D66" w:rsidRDefault="00D0490D" w:rsidP="00D0490D">
      <w:pPr>
        <w:suppressAutoHyphens/>
        <w:rPr>
          <w:rFonts w:ascii="Calibri" w:eastAsia="Calibri" w:hAnsi="Calibri" w:cs="Arial"/>
          <w:sz w:val="24"/>
          <w:szCs w:val="24"/>
          <w:lang w:eastAsia="zh-CN"/>
        </w:rPr>
      </w:pPr>
      <w:r w:rsidRPr="001E3D66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D0490D" w:rsidRPr="001E3D66" w:rsidRDefault="00D0490D" w:rsidP="00D0490D">
      <w:pPr>
        <w:suppressAutoHyphens/>
        <w:ind w:left="710" w:hanging="710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D0490D" w:rsidRPr="001E3D66" w:rsidRDefault="00D0490D" w:rsidP="00D0490D">
      <w:pPr>
        <w:suppressAutoHyphens/>
        <w:ind w:left="710" w:hanging="710"/>
        <w:rPr>
          <w:rFonts w:ascii="Calibri" w:eastAsia="Calibri" w:hAnsi="Calibri"/>
          <w:sz w:val="24"/>
          <w:szCs w:val="24"/>
          <w:lang w:eastAsia="zh-CN"/>
        </w:rPr>
      </w:pPr>
      <w:r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 </w:t>
      </w:r>
    </w:p>
    <w:p w:rsidR="00D0490D" w:rsidRPr="001E3D66" w:rsidRDefault="00D0490D" w:rsidP="00D0490D">
      <w:pPr>
        <w:suppressAutoHyphens/>
        <w:ind w:left="710" w:firstLine="425"/>
        <w:rPr>
          <w:rFonts w:ascii="Calibri" w:eastAsia="Calibri" w:hAnsi="Calibri" w:cs="Arial"/>
          <w:sz w:val="24"/>
          <w:szCs w:val="24"/>
          <w:lang w:eastAsia="zh-CN"/>
        </w:rPr>
      </w:pPr>
      <w:r w:rsidRPr="001E3D66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D0490D" w:rsidRPr="002D3FC5" w:rsidRDefault="00D0490D" w:rsidP="00D0490D">
      <w:pPr>
        <w:suppressAutoHyphens/>
        <w:ind w:left="710" w:hanging="710"/>
        <w:rPr>
          <w:rFonts w:ascii="Calibri" w:eastAsia="Calibri" w:hAnsi="Calibri" w:cs="Arial"/>
          <w:sz w:val="24"/>
          <w:szCs w:val="24"/>
          <w:lang w:eastAsia="zh-CN"/>
        </w:rPr>
      </w:pPr>
      <w:r w:rsidRPr="001E3D66">
        <w:rPr>
          <w:rFonts w:ascii="Calibri" w:eastAsia="Calibri" w:hAnsi="Calibri" w:cs="Arial"/>
          <w:sz w:val="24"/>
          <w:szCs w:val="24"/>
          <w:lang w:eastAsia="zh-CN"/>
        </w:rPr>
        <w:t>Dyrektor Departamentu Or</w:t>
      </w:r>
      <w:r>
        <w:rPr>
          <w:rFonts w:ascii="Calibri" w:eastAsia="Calibri" w:hAnsi="Calibri" w:cs="Arial"/>
          <w:sz w:val="24"/>
          <w:szCs w:val="24"/>
          <w:lang w:eastAsia="zh-CN"/>
        </w:rPr>
        <w:t>ganizacyjno - Administracyjnego</w:t>
      </w:r>
    </w:p>
    <w:p w:rsidR="00343FE7" w:rsidRPr="00616437" w:rsidRDefault="00343FE7" w:rsidP="00D0490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16437">
        <w:rPr>
          <w:rFonts w:asciiTheme="minorHAnsi" w:hAnsiTheme="minorHAnsi" w:cstheme="minorHAnsi"/>
          <w:sz w:val="24"/>
          <w:szCs w:val="24"/>
          <w:lang w:eastAsia="en-US"/>
        </w:rPr>
        <w:t>……………………………………………………….……….</w:t>
      </w:r>
    </w:p>
    <w:p w:rsidR="00FC0FA7" w:rsidRPr="00D0490D" w:rsidRDefault="00343FE7" w:rsidP="00D0490D">
      <w:pPr>
        <w:spacing w:line="276" w:lineRule="auto"/>
        <w:rPr>
          <w:rFonts w:asciiTheme="minorHAnsi" w:hAnsiTheme="minorHAnsi" w:cstheme="minorHAnsi"/>
          <w:sz w:val="24"/>
          <w:szCs w:val="22"/>
          <w:lang w:eastAsia="en-US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 xml:space="preserve">Kierownik zamawiającego lub osoba upoważniona </w:t>
      </w:r>
      <w:r w:rsidR="00D0490D">
        <w:rPr>
          <w:rFonts w:asciiTheme="minorHAnsi" w:hAnsiTheme="minorHAnsi" w:cstheme="minorHAnsi"/>
          <w:sz w:val="24"/>
          <w:szCs w:val="22"/>
          <w:lang w:eastAsia="en-US"/>
        </w:rPr>
        <w:br/>
      </w:r>
      <w:r w:rsidRPr="00D3319A">
        <w:rPr>
          <w:rFonts w:asciiTheme="minorHAnsi" w:hAnsiTheme="minorHAnsi" w:cstheme="minorHAnsi"/>
          <w:sz w:val="24"/>
          <w:szCs w:val="22"/>
          <w:lang w:eastAsia="en-US"/>
        </w:rPr>
        <w:t>do podejmowania czynności w jego imieniu</w:t>
      </w:r>
    </w:p>
    <w:sectPr w:rsidR="00FC0FA7" w:rsidRPr="00D0490D" w:rsidSect="00DF101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BF" w:rsidRDefault="002F2BBF" w:rsidP="00787D8F">
      <w:r>
        <w:separator/>
      </w:r>
    </w:p>
  </w:endnote>
  <w:endnote w:type="continuationSeparator" w:id="0">
    <w:p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BF" w:rsidRDefault="002F2BBF" w:rsidP="00787D8F">
      <w:r>
        <w:separator/>
      </w:r>
    </w:p>
  </w:footnote>
  <w:footnote w:type="continuationSeparator" w:id="0">
    <w:p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1193D"/>
    <w:rsid w:val="00012255"/>
    <w:rsid w:val="000250EA"/>
    <w:rsid w:val="00060C33"/>
    <w:rsid w:val="000A1CD2"/>
    <w:rsid w:val="00104D9A"/>
    <w:rsid w:val="0011138B"/>
    <w:rsid w:val="00146902"/>
    <w:rsid w:val="001D4190"/>
    <w:rsid w:val="002F2BBF"/>
    <w:rsid w:val="00322B5C"/>
    <w:rsid w:val="00343FE7"/>
    <w:rsid w:val="00386E19"/>
    <w:rsid w:val="003F7DDA"/>
    <w:rsid w:val="004070F1"/>
    <w:rsid w:val="004424C3"/>
    <w:rsid w:val="00455EF2"/>
    <w:rsid w:val="004976AA"/>
    <w:rsid w:val="004C6316"/>
    <w:rsid w:val="004C6938"/>
    <w:rsid w:val="004D0892"/>
    <w:rsid w:val="004D0C75"/>
    <w:rsid w:val="00542013"/>
    <w:rsid w:val="00555999"/>
    <w:rsid w:val="00560132"/>
    <w:rsid w:val="00570449"/>
    <w:rsid w:val="00592D66"/>
    <w:rsid w:val="0060308B"/>
    <w:rsid w:val="00616437"/>
    <w:rsid w:val="00643DAD"/>
    <w:rsid w:val="006A0FE7"/>
    <w:rsid w:val="006A5A2A"/>
    <w:rsid w:val="006B2714"/>
    <w:rsid w:val="006D13DB"/>
    <w:rsid w:val="006F43EF"/>
    <w:rsid w:val="00740882"/>
    <w:rsid w:val="00787D8F"/>
    <w:rsid w:val="00792DCB"/>
    <w:rsid w:val="007A4654"/>
    <w:rsid w:val="007E75FA"/>
    <w:rsid w:val="0083745A"/>
    <w:rsid w:val="008507F8"/>
    <w:rsid w:val="008B5B6B"/>
    <w:rsid w:val="008C7BD7"/>
    <w:rsid w:val="00917902"/>
    <w:rsid w:val="0093522D"/>
    <w:rsid w:val="00962BB4"/>
    <w:rsid w:val="009D2129"/>
    <w:rsid w:val="00A9212C"/>
    <w:rsid w:val="00AD0B05"/>
    <w:rsid w:val="00B7052F"/>
    <w:rsid w:val="00BC2337"/>
    <w:rsid w:val="00BC24B5"/>
    <w:rsid w:val="00C201FF"/>
    <w:rsid w:val="00CA518E"/>
    <w:rsid w:val="00CC3498"/>
    <w:rsid w:val="00CE6410"/>
    <w:rsid w:val="00D0490D"/>
    <w:rsid w:val="00D31E60"/>
    <w:rsid w:val="00D3319A"/>
    <w:rsid w:val="00D85EC2"/>
    <w:rsid w:val="00DA6B64"/>
    <w:rsid w:val="00DD375D"/>
    <w:rsid w:val="00DF1016"/>
    <w:rsid w:val="00DF6E56"/>
    <w:rsid w:val="00E858C6"/>
    <w:rsid w:val="00E96E77"/>
    <w:rsid w:val="00EA092B"/>
    <w:rsid w:val="00EF7ECE"/>
    <w:rsid w:val="00F02949"/>
    <w:rsid w:val="00F913DE"/>
    <w:rsid w:val="00F97E0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AGNIESZKA MŁYNARCZYK</cp:lastModifiedBy>
  <cp:revision>28</cp:revision>
  <cp:lastPrinted>2022-03-31T07:55:00Z</cp:lastPrinted>
  <dcterms:created xsi:type="dcterms:W3CDTF">2021-07-19T06:39:00Z</dcterms:created>
  <dcterms:modified xsi:type="dcterms:W3CDTF">2022-04-01T07:26:00Z</dcterms:modified>
</cp:coreProperties>
</file>