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611" w:rsidRDefault="00D77611" w:rsidP="00D7761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  <w:u w:val="single"/>
        </w:rPr>
      </w:pPr>
    </w:p>
    <w:p w:rsidR="00D617A8" w:rsidRPr="00BD146B" w:rsidRDefault="00D617A8" w:rsidP="00D7761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  <w:u w:val="single"/>
        </w:rPr>
      </w:pPr>
      <w:r w:rsidRPr="00BD146B">
        <w:rPr>
          <w:rFonts w:cs="Times New Roman"/>
          <w:b/>
          <w:bCs/>
          <w:sz w:val="24"/>
          <w:szCs w:val="24"/>
          <w:u w:val="single"/>
        </w:rPr>
        <w:t>Działalno</w:t>
      </w:r>
      <w:r w:rsidRPr="00BD146B">
        <w:rPr>
          <w:rFonts w:cs="TimesNewRoman,Bold"/>
          <w:b/>
          <w:bCs/>
          <w:sz w:val="24"/>
          <w:szCs w:val="24"/>
          <w:u w:val="single"/>
        </w:rPr>
        <w:t xml:space="preserve">ść </w:t>
      </w:r>
      <w:r w:rsidR="0059582B" w:rsidRPr="0059582B">
        <w:rPr>
          <w:rFonts w:cs="Times New Roman"/>
          <w:b/>
          <w:bCs/>
          <w:sz w:val="24"/>
          <w:szCs w:val="24"/>
          <w:u w:val="single"/>
        </w:rPr>
        <w:t>Opolskiego Regionalnego Funduszu Poręczeń Kredytowych Sp. o.o.</w:t>
      </w:r>
      <w:r w:rsidR="0059582B"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Pr="00BD146B">
        <w:rPr>
          <w:rFonts w:cs="Times New Roman"/>
          <w:b/>
          <w:bCs/>
          <w:sz w:val="24"/>
          <w:szCs w:val="24"/>
          <w:u w:val="single"/>
        </w:rPr>
        <w:t>w 201</w:t>
      </w:r>
      <w:r w:rsidR="0059582B">
        <w:rPr>
          <w:rFonts w:cs="Times New Roman"/>
          <w:b/>
          <w:bCs/>
          <w:sz w:val="24"/>
          <w:szCs w:val="24"/>
          <w:u w:val="single"/>
        </w:rPr>
        <w:t>6</w:t>
      </w:r>
      <w:r w:rsidRPr="00BD146B">
        <w:rPr>
          <w:rFonts w:cs="Times New Roman"/>
          <w:b/>
          <w:bCs/>
          <w:sz w:val="24"/>
          <w:szCs w:val="24"/>
          <w:u w:val="single"/>
        </w:rPr>
        <w:t xml:space="preserve"> r.</w:t>
      </w:r>
    </w:p>
    <w:p w:rsidR="00D617A8" w:rsidRPr="00BD146B" w:rsidRDefault="00D617A8" w:rsidP="00D7761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tbl>
      <w:tblPr>
        <w:tblStyle w:val="Tabela-Siatka"/>
        <w:tblW w:w="9482" w:type="dxa"/>
        <w:tblLook w:val="04A0" w:firstRow="1" w:lastRow="0" w:firstColumn="1" w:lastColumn="0" w:noHBand="0" w:noVBand="1"/>
      </w:tblPr>
      <w:tblGrid>
        <w:gridCol w:w="1531"/>
        <w:gridCol w:w="1532"/>
        <w:gridCol w:w="1595"/>
        <w:gridCol w:w="1525"/>
        <w:gridCol w:w="1722"/>
        <w:gridCol w:w="1577"/>
      </w:tblGrid>
      <w:tr w:rsidR="00D617A8" w:rsidRPr="002B4FC2" w:rsidTr="0059582B">
        <w:tc>
          <w:tcPr>
            <w:tcW w:w="1531" w:type="dxa"/>
            <w:vMerge w:val="restart"/>
            <w:vAlign w:val="center"/>
          </w:tcPr>
          <w:p w:rsidR="00D617A8" w:rsidRPr="002B4FC2" w:rsidRDefault="00D617A8" w:rsidP="00BB72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B4FC2">
              <w:rPr>
                <w:rFonts w:cs="Times New Roman"/>
                <w:sz w:val="24"/>
                <w:szCs w:val="24"/>
              </w:rPr>
              <w:t>Nazwa Spółki</w:t>
            </w:r>
          </w:p>
        </w:tc>
        <w:tc>
          <w:tcPr>
            <w:tcW w:w="1532" w:type="dxa"/>
            <w:vAlign w:val="center"/>
          </w:tcPr>
          <w:p w:rsidR="00D617A8" w:rsidRPr="002B4FC2" w:rsidRDefault="00D617A8" w:rsidP="00BB72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B4FC2">
              <w:rPr>
                <w:rFonts w:cs="Times New Roman"/>
                <w:sz w:val="24"/>
                <w:szCs w:val="24"/>
              </w:rPr>
              <w:t>Kapitał Zakładowy</w:t>
            </w:r>
          </w:p>
        </w:tc>
        <w:tc>
          <w:tcPr>
            <w:tcW w:w="3120" w:type="dxa"/>
            <w:gridSpan w:val="2"/>
            <w:vAlign w:val="center"/>
          </w:tcPr>
          <w:p w:rsidR="00D617A8" w:rsidRPr="002B4FC2" w:rsidRDefault="00D617A8" w:rsidP="005958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B4FC2">
              <w:rPr>
                <w:rFonts w:cs="Times New Roman"/>
                <w:sz w:val="24"/>
                <w:szCs w:val="24"/>
              </w:rPr>
              <w:t>Udział Województwa Opolskiego na dzień 31.12.201</w:t>
            </w:r>
            <w:r w:rsidR="0059582B">
              <w:rPr>
                <w:rFonts w:cs="Times New Roman"/>
                <w:sz w:val="24"/>
                <w:szCs w:val="24"/>
              </w:rPr>
              <w:t>6</w:t>
            </w:r>
            <w:r w:rsidRPr="002B4FC2">
              <w:rPr>
                <w:rFonts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722" w:type="dxa"/>
            <w:vAlign w:val="center"/>
          </w:tcPr>
          <w:p w:rsidR="00D617A8" w:rsidRPr="002B4FC2" w:rsidRDefault="00D617A8" w:rsidP="00BB72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B4FC2">
              <w:rPr>
                <w:rFonts w:cs="Times New Roman"/>
                <w:sz w:val="24"/>
                <w:szCs w:val="24"/>
              </w:rPr>
              <w:t>Dochód / Strata Spółki</w:t>
            </w:r>
          </w:p>
        </w:tc>
        <w:tc>
          <w:tcPr>
            <w:tcW w:w="1577" w:type="dxa"/>
            <w:vAlign w:val="center"/>
          </w:tcPr>
          <w:p w:rsidR="00D617A8" w:rsidRPr="002B4FC2" w:rsidRDefault="00D617A8" w:rsidP="00BB72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B4FC2">
              <w:rPr>
                <w:rFonts w:cs="Times New Roman"/>
                <w:szCs w:val="24"/>
              </w:rPr>
              <w:t xml:space="preserve">Zysk / Strata </w:t>
            </w:r>
            <w:r w:rsidRPr="002B4FC2">
              <w:rPr>
                <w:rFonts w:cs="Times New Roman"/>
                <w:sz w:val="24"/>
                <w:szCs w:val="24"/>
              </w:rPr>
              <w:t>województwa opolskiego jako udziałowca</w:t>
            </w:r>
          </w:p>
        </w:tc>
      </w:tr>
      <w:tr w:rsidR="00D617A8" w:rsidRPr="002B4FC2" w:rsidTr="0059582B">
        <w:tc>
          <w:tcPr>
            <w:tcW w:w="1531" w:type="dxa"/>
            <w:vMerge/>
          </w:tcPr>
          <w:p w:rsidR="00D617A8" w:rsidRPr="002B4FC2" w:rsidRDefault="00D617A8" w:rsidP="00BB72B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D617A8" w:rsidRPr="002B4FC2" w:rsidRDefault="00D617A8" w:rsidP="00BB72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2B4FC2">
              <w:rPr>
                <w:rFonts w:cs="Times New Roman"/>
                <w:szCs w:val="24"/>
              </w:rPr>
              <w:t>(zł)</w:t>
            </w:r>
          </w:p>
        </w:tc>
        <w:tc>
          <w:tcPr>
            <w:tcW w:w="1595" w:type="dxa"/>
            <w:vAlign w:val="center"/>
          </w:tcPr>
          <w:p w:rsidR="00D617A8" w:rsidRPr="002B4FC2" w:rsidRDefault="00D617A8" w:rsidP="00BB72B6">
            <w:pPr>
              <w:jc w:val="center"/>
            </w:pPr>
            <w:r w:rsidRPr="002B4FC2">
              <w:rPr>
                <w:rFonts w:cs="Times New Roman"/>
                <w:szCs w:val="24"/>
              </w:rPr>
              <w:t>(zł)</w:t>
            </w:r>
          </w:p>
        </w:tc>
        <w:tc>
          <w:tcPr>
            <w:tcW w:w="1525" w:type="dxa"/>
            <w:vAlign w:val="center"/>
          </w:tcPr>
          <w:p w:rsidR="00D617A8" w:rsidRPr="002B4FC2" w:rsidRDefault="00D617A8" w:rsidP="00BB72B6">
            <w:pPr>
              <w:jc w:val="center"/>
            </w:pPr>
            <w:r w:rsidRPr="002B4FC2">
              <w:rPr>
                <w:rFonts w:cs="Times New Roman"/>
                <w:szCs w:val="24"/>
              </w:rPr>
              <w:t>(%)</w:t>
            </w:r>
          </w:p>
        </w:tc>
        <w:tc>
          <w:tcPr>
            <w:tcW w:w="1722" w:type="dxa"/>
            <w:vAlign w:val="center"/>
          </w:tcPr>
          <w:p w:rsidR="00D617A8" w:rsidRPr="002B4FC2" w:rsidRDefault="00D617A8" w:rsidP="00BB72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2B4FC2">
              <w:rPr>
                <w:rFonts w:cs="Times New Roman"/>
                <w:szCs w:val="24"/>
              </w:rPr>
              <w:t>(zł)</w:t>
            </w:r>
          </w:p>
        </w:tc>
        <w:tc>
          <w:tcPr>
            <w:tcW w:w="1577" w:type="dxa"/>
            <w:vAlign w:val="center"/>
          </w:tcPr>
          <w:p w:rsidR="00D617A8" w:rsidRPr="002B4FC2" w:rsidRDefault="00D617A8" w:rsidP="00BB72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2B4FC2">
              <w:rPr>
                <w:rFonts w:cs="Times New Roman"/>
                <w:szCs w:val="24"/>
              </w:rPr>
              <w:t>(zł)</w:t>
            </w:r>
          </w:p>
        </w:tc>
      </w:tr>
      <w:tr w:rsidR="00D617A8" w:rsidRPr="002B4FC2" w:rsidTr="0059582B">
        <w:tc>
          <w:tcPr>
            <w:tcW w:w="1531" w:type="dxa"/>
          </w:tcPr>
          <w:p w:rsidR="00D617A8" w:rsidRPr="002B4FC2" w:rsidRDefault="00D617A8" w:rsidP="00BB72B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B4FC2">
              <w:rPr>
                <w:rFonts w:cs="Times New Roman"/>
              </w:rPr>
              <w:t>Opolski Regionalny Fundusz Por</w:t>
            </w:r>
            <w:r w:rsidRPr="002B4FC2">
              <w:rPr>
                <w:rFonts w:cs="TimesNewRoman"/>
              </w:rPr>
              <w:t>ę</w:t>
            </w:r>
            <w:r w:rsidRPr="002B4FC2">
              <w:rPr>
                <w:rFonts w:cs="Times New Roman"/>
              </w:rPr>
              <w:t>cze</w:t>
            </w:r>
            <w:r w:rsidRPr="002B4FC2">
              <w:rPr>
                <w:rFonts w:cs="TimesNewRoman"/>
              </w:rPr>
              <w:t xml:space="preserve">ń </w:t>
            </w:r>
            <w:r w:rsidRPr="002B4FC2">
              <w:rPr>
                <w:rFonts w:cs="Times New Roman"/>
              </w:rPr>
              <w:t xml:space="preserve">Kredytowych Sp. z o.o. </w:t>
            </w:r>
            <w:r w:rsidRPr="002B4FC2">
              <w:rPr>
                <w:rFonts w:cs="Times New Roman"/>
              </w:rPr>
              <w:br/>
              <w:t>w Opolu</w:t>
            </w:r>
          </w:p>
        </w:tc>
        <w:tc>
          <w:tcPr>
            <w:tcW w:w="1532" w:type="dxa"/>
            <w:vAlign w:val="center"/>
          </w:tcPr>
          <w:p w:rsidR="00D617A8" w:rsidRPr="002B4FC2" w:rsidRDefault="00D617A8" w:rsidP="00BB72B6">
            <w:pPr>
              <w:jc w:val="right"/>
            </w:pPr>
            <w:r w:rsidRPr="002B4FC2">
              <w:rPr>
                <w:rFonts w:cs="Times New Roman"/>
                <w:sz w:val="24"/>
                <w:szCs w:val="24"/>
              </w:rPr>
              <w:t xml:space="preserve">4.765.000,00 </w:t>
            </w:r>
          </w:p>
        </w:tc>
        <w:tc>
          <w:tcPr>
            <w:tcW w:w="1595" w:type="dxa"/>
            <w:vAlign w:val="center"/>
          </w:tcPr>
          <w:p w:rsidR="00D617A8" w:rsidRPr="002B4FC2" w:rsidRDefault="00D617A8" w:rsidP="00BB72B6">
            <w:pPr>
              <w:jc w:val="right"/>
            </w:pPr>
            <w:r w:rsidRPr="002B4FC2">
              <w:rPr>
                <w:rFonts w:cs="Times New Roman"/>
                <w:sz w:val="24"/>
                <w:szCs w:val="24"/>
              </w:rPr>
              <w:t xml:space="preserve">1.000.000,00 </w:t>
            </w:r>
          </w:p>
        </w:tc>
        <w:tc>
          <w:tcPr>
            <w:tcW w:w="1525" w:type="dxa"/>
            <w:vAlign w:val="center"/>
          </w:tcPr>
          <w:p w:rsidR="00D617A8" w:rsidRPr="002B4FC2" w:rsidRDefault="00D617A8" w:rsidP="00BB72B6">
            <w:pPr>
              <w:jc w:val="right"/>
            </w:pPr>
            <w:r w:rsidRPr="002B4FC2">
              <w:rPr>
                <w:rFonts w:cs="Times New Roman"/>
                <w:sz w:val="24"/>
                <w:szCs w:val="24"/>
              </w:rPr>
              <w:t xml:space="preserve">20,98 </w:t>
            </w:r>
          </w:p>
        </w:tc>
        <w:tc>
          <w:tcPr>
            <w:tcW w:w="1722" w:type="dxa"/>
            <w:vAlign w:val="center"/>
          </w:tcPr>
          <w:p w:rsidR="00D617A8" w:rsidRPr="002B4FC2" w:rsidRDefault="0059582B" w:rsidP="00BB72B6">
            <w:pPr>
              <w:jc w:val="right"/>
            </w:pPr>
            <w:r>
              <w:rPr>
                <w:rFonts w:cs="Times New Roman"/>
                <w:sz w:val="24"/>
                <w:szCs w:val="24"/>
              </w:rPr>
              <w:t>(-)274.</w:t>
            </w:r>
            <w:r w:rsidRPr="0059582B">
              <w:rPr>
                <w:rFonts w:cs="Times New Roman"/>
                <w:sz w:val="24"/>
                <w:szCs w:val="24"/>
              </w:rPr>
              <w:t>867,01</w:t>
            </w:r>
          </w:p>
        </w:tc>
        <w:tc>
          <w:tcPr>
            <w:tcW w:w="1577" w:type="dxa"/>
            <w:vAlign w:val="center"/>
          </w:tcPr>
          <w:p w:rsidR="00D617A8" w:rsidRPr="002B4FC2" w:rsidRDefault="0059582B" w:rsidP="00BB72B6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(-)57.667,09</w:t>
            </w:r>
            <w:bookmarkStart w:id="0" w:name="_GoBack"/>
            <w:bookmarkEnd w:id="0"/>
          </w:p>
        </w:tc>
      </w:tr>
    </w:tbl>
    <w:p w:rsidR="00D617A8" w:rsidRDefault="00D617A8" w:rsidP="00D617A8">
      <w:pPr>
        <w:autoSpaceDE w:val="0"/>
        <w:autoSpaceDN w:val="0"/>
        <w:adjustRightInd w:val="0"/>
        <w:spacing w:after="0" w:line="240" w:lineRule="auto"/>
        <w:rPr>
          <w:rStyle w:val="Pogrubienie"/>
        </w:rPr>
      </w:pPr>
    </w:p>
    <w:p w:rsidR="00475E8E" w:rsidRPr="002B4FC2" w:rsidRDefault="00475E8E" w:rsidP="00D617A8">
      <w:pPr>
        <w:autoSpaceDE w:val="0"/>
        <w:autoSpaceDN w:val="0"/>
        <w:adjustRightInd w:val="0"/>
        <w:spacing w:after="0" w:line="240" w:lineRule="auto"/>
        <w:rPr>
          <w:rStyle w:val="Pogrubienie"/>
        </w:rPr>
      </w:pPr>
    </w:p>
    <w:p w:rsidR="00D617A8" w:rsidRPr="002B4FC2" w:rsidRDefault="00D617A8" w:rsidP="00D617A8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</w:rPr>
      </w:pPr>
      <w:r w:rsidRPr="002B4FC2">
        <w:rPr>
          <w:rStyle w:val="Pogrubienie"/>
        </w:rPr>
        <w:t>Osoba odpowiedzialna za treść:</w:t>
      </w:r>
      <w:r w:rsidRPr="002B4FC2">
        <w:t xml:space="preserve"> Bożena Rogowska - Dyrektor </w:t>
      </w:r>
      <w:r w:rsidRPr="002B4FC2">
        <w:rPr>
          <w:i/>
        </w:rPr>
        <w:t>Biura</w:t>
      </w:r>
      <w:r w:rsidRPr="002B4FC2">
        <w:t xml:space="preserve"> </w:t>
      </w:r>
      <w:r w:rsidRPr="002B4FC2">
        <w:rPr>
          <w:rFonts w:cs="Times New Roman"/>
          <w:i/>
          <w:iCs/>
        </w:rPr>
        <w:t>Skarbu Województwa</w:t>
      </w:r>
    </w:p>
    <w:p w:rsidR="00D617A8" w:rsidRPr="002B4FC2" w:rsidRDefault="00D617A8" w:rsidP="00D617A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B4FC2">
        <w:rPr>
          <w:rFonts w:cs="Times New Roman"/>
          <w:i/>
          <w:iCs/>
        </w:rPr>
        <w:t>Urz</w:t>
      </w:r>
      <w:r w:rsidRPr="002B4FC2">
        <w:rPr>
          <w:rFonts w:cs="TimesNewRoman,Italic"/>
          <w:i/>
          <w:iCs/>
        </w:rPr>
        <w:t>ę</w:t>
      </w:r>
      <w:r w:rsidRPr="002B4FC2">
        <w:rPr>
          <w:rFonts w:cs="Times New Roman"/>
          <w:i/>
          <w:iCs/>
        </w:rPr>
        <w:t>du Marszałkowskiego Województwa Opolskiego</w:t>
      </w:r>
    </w:p>
    <w:p w:rsidR="00D617A8" w:rsidRPr="002B4FC2" w:rsidRDefault="00D617A8" w:rsidP="00D617A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97D30" w:rsidRDefault="00597D30"/>
    <w:sectPr w:rsidR="00597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A8"/>
    <w:rsid w:val="00475E8E"/>
    <w:rsid w:val="0059582B"/>
    <w:rsid w:val="00597D30"/>
    <w:rsid w:val="00D617A8"/>
    <w:rsid w:val="00D7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7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1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617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7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1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617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Kotowska</dc:creator>
  <cp:lastModifiedBy>Małgorzata Kotowska</cp:lastModifiedBy>
  <cp:revision>4</cp:revision>
  <dcterms:created xsi:type="dcterms:W3CDTF">2015-07-14T11:19:00Z</dcterms:created>
  <dcterms:modified xsi:type="dcterms:W3CDTF">2017-06-23T12:33:00Z</dcterms:modified>
</cp:coreProperties>
</file>