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49" w:rsidRPr="006E5F49" w:rsidRDefault="006E5F49" w:rsidP="006E5F49">
      <w:pPr>
        <w:spacing w:before="100" w:beforeAutospacing="1" w:after="100" w:afterAutospacing="1"/>
        <w:jc w:val="both"/>
      </w:pPr>
      <w:r>
        <w:rPr>
          <w:rStyle w:val="size"/>
        </w:rPr>
        <w:t>M</w:t>
      </w:r>
      <w:r w:rsidR="00974ED1" w:rsidRPr="006E5F49">
        <w:rPr>
          <w:rStyle w:val="size"/>
        </w:rPr>
        <w:t xml:space="preserve">iałbym pytanie co do </w:t>
      </w:r>
      <w:r w:rsidR="00974ED1" w:rsidRPr="006E5F49">
        <w:rPr>
          <w:rStyle w:val="font"/>
          <w:b/>
          <w:bCs/>
          <w:color w:val="000000"/>
          <w:shd w:val="clear" w:color="auto" w:fill="FFFFFF"/>
        </w:rPr>
        <w:t>poddziałania 19.2</w:t>
      </w:r>
      <w:r w:rsidR="00974ED1" w:rsidRPr="006E5F49">
        <w:rPr>
          <w:rStyle w:val="colour"/>
          <w:color w:val="000000"/>
          <w:shd w:val="clear" w:color="auto" w:fill="FFFFFF"/>
        </w:rPr>
        <w:t xml:space="preserve"> „Wsparcie na wdrażanie operacji w ramach strategii rozwoju lokalnego kierowanego przez społeczność” objętego Programem Rozwoju Obszarów Wiejskich na lata 2014–2020 w ramach rozwijania działalności gospodarczej.</w:t>
      </w:r>
      <w:r>
        <w:t xml:space="preserve"> </w:t>
      </w:r>
      <w:r w:rsidR="00974ED1" w:rsidRPr="006E5F49">
        <w:rPr>
          <w:rStyle w:val="size"/>
          <w:color w:val="000000"/>
          <w:shd w:val="clear" w:color="auto" w:fill="FFFFFF"/>
        </w:rPr>
        <w:t>Przedmiotem operacji miałaby być inwestycja polegająca na budowie hali dla zadaszonego toru kartingowego. Jakie dokument</w:t>
      </w:r>
      <w:r w:rsidR="00902D1B">
        <w:rPr>
          <w:rStyle w:val="size"/>
          <w:color w:val="000000"/>
          <w:shd w:val="clear" w:color="auto" w:fill="FFFFFF"/>
        </w:rPr>
        <w:t>y</w:t>
      </w:r>
      <w:r w:rsidR="00974ED1" w:rsidRPr="006E5F49">
        <w:rPr>
          <w:rStyle w:val="size"/>
          <w:color w:val="000000"/>
          <w:shd w:val="clear" w:color="auto" w:fill="FFFFFF"/>
        </w:rPr>
        <w:t xml:space="preserve"> musi posiadać wnioskodawca na etapie składania wniosku? W instrukcji wypełniania wniosku można przeczytać, że wymagany jest kosztorys inwestorski dla inwestycji. W LGD otrzymałem natomiast informację, że do wniosku należy dołączyć: projekt budowlany, kosztorys inwestorski i potwierdzenie złożenia wniosku o pozwolenie na budowę</w:t>
      </w:r>
      <w:r w:rsidR="00974ED1" w:rsidRPr="006E5F49">
        <w:t xml:space="preserve"> </w:t>
      </w:r>
    </w:p>
    <w:p w:rsidR="006E5F49" w:rsidRDefault="006E5F49" w:rsidP="00974ED1"/>
    <w:p w:rsidR="00150BF8" w:rsidRPr="006379B3" w:rsidRDefault="00150BF8" w:rsidP="00974ED1">
      <w:r w:rsidRPr="006379B3">
        <w:t>We wskazanym przez Panią miejscu jest mowa o kosztorysie inwestorskim i mapie, szkicach oraz rysunkach. Wnioskować więc z tego można, że wymagany będzie kosztorys i projekt budowlany. Moje wątpliwości budzi natomiast dodatkowe wymaganie LGD, że wraz z wnioskiem należy złożyć potwierdzenie złożenia wniosku o pozwolenie na budowę do organu administracji budowlanej. Proszę odnieść się do tego wymagania.</w:t>
      </w:r>
    </w:p>
    <w:p w:rsidR="006379B3" w:rsidRPr="006379B3" w:rsidRDefault="006379B3" w:rsidP="00150BF8"/>
    <w:p w:rsidR="00150BF8" w:rsidRPr="00902D1B" w:rsidRDefault="006379B3">
      <w:pPr>
        <w:rPr>
          <w:b/>
        </w:rPr>
      </w:pPr>
      <w:r w:rsidRPr="00902D1B">
        <w:rPr>
          <w:b/>
        </w:rPr>
        <w:t>Odpowiedź:</w:t>
      </w:r>
    </w:p>
    <w:p w:rsidR="00150BF8" w:rsidRPr="006379B3" w:rsidRDefault="00150BF8" w:rsidP="00BE4CC4">
      <w:pPr>
        <w:jc w:val="both"/>
      </w:pPr>
      <w:r w:rsidRPr="006379B3">
        <w:t>W związku z wątpliwościami dotyczącymi dokumentów jakie należy złożyć</w:t>
      </w:r>
      <w:r w:rsidR="00715145" w:rsidRPr="006379B3">
        <w:t xml:space="preserve"> na operacje dot.</w:t>
      </w:r>
      <w:r w:rsidRPr="006379B3">
        <w:t xml:space="preserve"> rozwijani</w:t>
      </w:r>
      <w:r w:rsidR="00715145" w:rsidRPr="006379B3">
        <w:t>a</w:t>
      </w:r>
      <w:r w:rsidRPr="006379B3">
        <w:t xml:space="preserve"> działalności gospodarczej</w:t>
      </w:r>
      <w:r w:rsidR="001641EB" w:rsidRPr="006379B3">
        <w:t xml:space="preserve">, uprzejmie informuję iż, </w:t>
      </w:r>
      <w:r w:rsidR="00715145" w:rsidRPr="006379B3">
        <w:t>należy korzystać z wniosku o przyznanie pomocy na operacje w ramach podziałania 19.2 „Wsparcie na wdrażanie operacji w ramach strategii rozwoju lokalnego kierowanego przez społeczność” z wyłączeniem projektów grantowych oraz operacji w zakresie podejmowania działalności gospodarczej objętego Programem Rozwoju Obszarów Wiejskich na lata 2014-2020</w:t>
      </w:r>
      <w:r w:rsidR="006B32A8">
        <w:t>. W</w:t>
      </w:r>
      <w:r w:rsidR="00715145" w:rsidRPr="006379B3">
        <w:t xml:space="preserve"> </w:t>
      </w:r>
      <w:r w:rsidR="006B32A8">
        <w:rPr>
          <w:iCs/>
        </w:rPr>
        <w:t>s</w:t>
      </w:r>
      <w:r w:rsidR="001641EB" w:rsidRPr="006B32A8">
        <w:rPr>
          <w:iCs/>
        </w:rPr>
        <w:t>ekcji</w:t>
      </w:r>
      <w:r w:rsidR="001641EB" w:rsidRPr="006379B3">
        <w:rPr>
          <w:i/>
          <w:iCs/>
        </w:rPr>
        <w:t xml:space="preserve"> </w:t>
      </w:r>
      <w:r w:rsidR="006B32A8">
        <w:rPr>
          <w:i/>
          <w:iCs/>
        </w:rPr>
        <w:t>B.</w:t>
      </w:r>
      <w:r w:rsidR="001641EB" w:rsidRPr="006379B3">
        <w:rPr>
          <w:i/>
          <w:iCs/>
        </w:rPr>
        <w:t xml:space="preserve">VII. INFORMACJA O ZAŁĄCZNIKACH  część C. Załączniki dotyczące robót budowlanych </w:t>
      </w:r>
      <w:r w:rsidR="001641EB" w:rsidRPr="006379B3">
        <w:rPr>
          <w:iCs/>
        </w:rPr>
        <w:t>wymieniono następujące dokumenty:</w:t>
      </w:r>
    </w:p>
    <w:p w:rsidR="001641EB" w:rsidRPr="006379B3" w:rsidRDefault="001641EB" w:rsidP="00BE4CC4">
      <w:pPr>
        <w:jc w:val="both"/>
        <w:rPr>
          <w:iCs/>
        </w:rPr>
      </w:pPr>
      <w:r w:rsidRPr="006379B3">
        <w:rPr>
          <w:iCs/>
        </w:rPr>
        <w:t>1.  Kosztorys inwestorski – oryginał lub kopia</w:t>
      </w:r>
    </w:p>
    <w:p w:rsidR="001641EB" w:rsidRPr="006379B3" w:rsidRDefault="001641EB" w:rsidP="00BE4CC4">
      <w:pPr>
        <w:jc w:val="both"/>
        <w:rPr>
          <w:iCs/>
        </w:rPr>
      </w:pPr>
      <w:r w:rsidRPr="006379B3">
        <w:rPr>
          <w:iCs/>
        </w:rPr>
        <w:t xml:space="preserve">2. Decyzja o pozwoleniu na budowę – oryginał </w:t>
      </w:r>
      <w:r w:rsidR="00902D1B">
        <w:rPr>
          <w:iCs/>
        </w:rPr>
        <w:t>lub</w:t>
      </w:r>
      <w:r w:rsidRPr="006379B3">
        <w:rPr>
          <w:iCs/>
        </w:rPr>
        <w:t xml:space="preserve"> kopia</w:t>
      </w:r>
    </w:p>
    <w:p w:rsidR="001641EB" w:rsidRPr="006379B3" w:rsidRDefault="001641EB" w:rsidP="00BE4CC4">
      <w:pPr>
        <w:jc w:val="both"/>
        <w:rPr>
          <w:iCs/>
        </w:rPr>
      </w:pPr>
      <w:r w:rsidRPr="006379B3">
        <w:rPr>
          <w:iCs/>
        </w:rPr>
        <w:t>3. Decyzja o zezwoleniu na realizację inwestycji drogowej – oryginał lub kopia</w:t>
      </w:r>
    </w:p>
    <w:p w:rsidR="001641EB" w:rsidRPr="006379B3" w:rsidRDefault="001641EB" w:rsidP="00BE4CC4">
      <w:pPr>
        <w:jc w:val="both"/>
        <w:rPr>
          <w:iCs/>
        </w:rPr>
      </w:pPr>
      <w:r w:rsidRPr="006379B3">
        <w:rPr>
          <w:iCs/>
        </w:rPr>
        <w:t xml:space="preserve">4. Zgłoszenie zamiaru wykonania robót budowlanych właściwemu organowi –kopia wraz </w:t>
      </w:r>
      <w:r w:rsidR="00902D1B">
        <w:rPr>
          <w:iCs/>
        </w:rPr>
        <w:t xml:space="preserve"> z: </w:t>
      </w:r>
      <w:r w:rsidR="00902D1B">
        <w:rPr>
          <w:iCs/>
        </w:rPr>
        <w:br/>
        <w:t xml:space="preserve">- </w:t>
      </w:r>
      <w:bookmarkStart w:id="0" w:name="_GoBack"/>
      <w:bookmarkEnd w:id="0"/>
      <w:r w:rsidRPr="006379B3">
        <w:rPr>
          <w:iCs/>
        </w:rPr>
        <w:t>oświadczeniem</w:t>
      </w:r>
      <w:r w:rsidR="00715145" w:rsidRPr="006379B3">
        <w:rPr>
          <w:iCs/>
        </w:rPr>
        <w:t>,</w:t>
      </w:r>
      <w:r w:rsidRPr="006379B3">
        <w:rPr>
          <w:iCs/>
        </w:rPr>
        <w:t xml:space="preserve"> że w terminie 30 dni od dnia zgłoszenia zamiaru wykonania robót budowlanych, właściwy organ nie wniósł sprzeciwu – oryginał albo</w:t>
      </w:r>
    </w:p>
    <w:p w:rsidR="001641EB" w:rsidRPr="006379B3" w:rsidRDefault="00902D1B" w:rsidP="00BE4CC4">
      <w:pPr>
        <w:jc w:val="both"/>
        <w:rPr>
          <w:iCs/>
        </w:rPr>
      </w:pPr>
      <w:r>
        <w:rPr>
          <w:iCs/>
        </w:rPr>
        <w:t>- p</w:t>
      </w:r>
      <w:r w:rsidR="001641EB" w:rsidRPr="006379B3">
        <w:rPr>
          <w:iCs/>
        </w:rPr>
        <w:t xml:space="preserve">otwierdzeniem właściwego organu, że nie wniósł sprzeciwu wobec zgłoszonego zamiaru wykonania robót budowlanych </w:t>
      </w:r>
      <w:r w:rsidR="00315C62" w:rsidRPr="006379B3">
        <w:rPr>
          <w:iCs/>
        </w:rPr>
        <w:t>–</w:t>
      </w:r>
      <w:r w:rsidR="001641EB" w:rsidRPr="006379B3">
        <w:rPr>
          <w:iCs/>
        </w:rPr>
        <w:t xml:space="preserve"> kopia</w:t>
      </w:r>
    </w:p>
    <w:p w:rsidR="00315C62" w:rsidRPr="006379B3" w:rsidRDefault="00315C62" w:rsidP="00BE4CC4">
      <w:pPr>
        <w:jc w:val="both"/>
        <w:rPr>
          <w:iCs/>
        </w:rPr>
      </w:pPr>
      <w:r w:rsidRPr="006379B3">
        <w:rPr>
          <w:iCs/>
        </w:rPr>
        <w:t>5. Mapy lub szkice sytuacyjne oraz rysunki charakterystyczne dotyczące umiejscowienia operacji</w:t>
      </w:r>
      <w:r w:rsidR="00497073" w:rsidRPr="006379B3">
        <w:rPr>
          <w:iCs/>
        </w:rPr>
        <w:t xml:space="preserve"> – oryginał lub kopia.</w:t>
      </w:r>
    </w:p>
    <w:p w:rsidR="00715145" w:rsidRPr="006379B3" w:rsidRDefault="00715145" w:rsidP="00BE4CC4">
      <w:pPr>
        <w:jc w:val="both"/>
        <w:rPr>
          <w:iCs/>
        </w:rPr>
      </w:pPr>
      <w:r w:rsidRPr="006379B3">
        <w:rPr>
          <w:iCs/>
        </w:rPr>
        <w:t xml:space="preserve">W związku z powyższym należy na etapie </w:t>
      </w:r>
      <w:r w:rsidR="006379B3">
        <w:rPr>
          <w:iCs/>
        </w:rPr>
        <w:t>ubiegania się o pomoc</w:t>
      </w:r>
      <w:r w:rsidRPr="006379B3">
        <w:rPr>
          <w:iCs/>
        </w:rPr>
        <w:t xml:space="preserve"> posiadać przynajmniej potwierdzenie złożenia wniosku o decyzję</w:t>
      </w:r>
      <w:r w:rsidR="002A3FFC">
        <w:rPr>
          <w:iCs/>
        </w:rPr>
        <w:t xml:space="preserve"> o uzyskaniu</w:t>
      </w:r>
      <w:r w:rsidRPr="006379B3">
        <w:rPr>
          <w:iCs/>
        </w:rPr>
        <w:t xml:space="preserve"> pozwolenia </w:t>
      </w:r>
      <w:r w:rsidR="00BE4CC4" w:rsidRPr="006379B3">
        <w:rPr>
          <w:iCs/>
        </w:rPr>
        <w:t>na budowę</w:t>
      </w:r>
      <w:r w:rsidR="006379B3">
        <w:rPr>
          <w:iCs/>
        </w:rPr>
        <w:t>, jeżeli taka decyzja jest wymagana.</w:t>
      </w:r>
    </w:p>
    <w:p w:rsidR="00BE4CC4" w:rsidRPr="006379B3" w:rsidRDefault="00BE4CC4" w:rsidP="00BE4CC4">
      <w:pPr>
        <w:jc w:val="both"/>
      </w:pPr>
      <w:r w:rsidRPr="006379B3">
        <w:rPr>
          <w:iCs/>
        </w:rPr>
        <w:t xml:space="preserve">Jednocześnie </w:t>
      </w:r>
      <w:r w:rsidR="00916B92">
        <w:rPr>
          <w:iCs/>
        </w:rPr>
        <w:t xml:space="preserve">zwrócić należy szczególną uwagę na rodzaj wniosku o przyznanie pomocy dla operacji którą </w:t>
      </w:r>
      <w:r w:rsidR="002A3FFC">
        <w:rPr>
          <w:iCs/>
        </w:rPr>
        <w:t>W</w:t>
      </w:r>
      <w:r w:rsidR="00916B92">
        <w:rPr>
          <w:iCs/>
        </w:rPr>
        <w:t xml:space="preserve">nioskodawca zamierza </w:t>
      </w:r>
      <w:r w:rsidR="002A3FFC">
        <w:rPr>
          <w:iCs/>
        </w:rPr>
        <w:t>z</w:t>
      </w:r>
      <w:r w:rsidR="00916B92">
        <w:rPr>
          <w:iCs/>
        </w:rPr>
        <w:t>realizować. Dokumenty dotyczące pozwolenia na budowę nie są wymagane dla</w:t>
      </w:r>
      <w:r w:rsidRPr="006379B3">
        <w:rPr>
          <w:iCs/>
        </w:rPr>
        <w:t xml:space="preserve"> operacji w zakresie podejmowania działalności gospodarczej</w:t>
      </w:r>
      <w:r w:rsidR="00916B92" w:rsidRPr="00916B92">
        <w:rPr>
          <w:iCs/>
        </w:rPr>
        <w:t xml:space="preserve"> </w:t>
      </w:r>
      <w:r w:rsidR="00916B92" w:rsidRPr="006379B3">
        <w:rPr>
          <w:iCs/>
        </w:rPr>
        <w:t>tzw. „PREMII</w:t>
      </w:r>
      <w:r w:rsidR="00916B92">
        <w:rPr>
          <w:iCs/>
        </w:rPr>
        <w:t>” natomiast</w:t>
      </w:r>
      <w:r w:rsidR="00D8342A" w:rsidRPr="00916B92">
        <w:rPr>
          <w:iCs/>
        </w:rPr>
        <w:t xml:space="preserve"> </w:t>
      </w:r>
      <w:r w:rsidR="00D8342A" w:rsidRPr="00D8342A">
        <w:rPr>
          <w:iCs/>
          <w:u w:val="single"/>
        </w:rPr>
        <w:t>w przypadku</w:t>
      </w:r>
      <w:r w:rsidRPr="00D8342A">
        <w:rPr>
          <w:iCs/>
          <w:u w:val="single"/>
        </w:rPr>
        <w:t xml:space="preserve"> rozwijania działalności gospodarczej</w:t>
      </w:r>
      <w:r w:rsidR="00916B92">
        <w:rPr>
          <w:iCs/>
        </w:rPr>
        <w:t xml:space="preserve"> są to dokumenty niezbędne do uzyskania pomocy.</w:t>
      </w:r>
    </w:p>
    <w:sectPr w:rsidR="00BE4CC4" w:rsidRPr="0063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F8"/>
    <w:rsid w:val="00150BF8"/>
    <w:rsid w:val="001641EB"/>
    <w:rsid w:val="00227FF5"/>
    <w:rsid w:val="002A3FFC"/>
    <w:rsid w:val="00315C62"/>
    <w:rsid w:val="00497073"/>
    <w:rsid w:val="006379B3"/>
    <w:rsid w:val="006B32A8"/>
    <w:rsid w:val="006E5F49"/>
    <w:rsid w:val="00715145"/>
    <w:rsid w:val="00902D1B"/>
    <w:rsid w:val="00916B92"/>
    <w:rsid w:val="00974ED1"/>
    <w:rsid w:val="009801A7"/>
    <w:rsid w:val="00BE4CC4"/>
    <w:rsid w:val="00D8342A"/>
    <w:rsid w:val="00E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B7EF-6FAF-4092-8DEB-27C4236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BF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150BF8"/>
  </w:style>
  <w:style w:type="character" w:customStyle="1" w:styleId="font">
    <w:name w:val="font"/>
    <w:basedOn w:val="Domylnaczcionkaakapitu"/>
    <w:rsid w:val="00974ED1"/>
  </w:style>
  <w:style w:type="character" w:customStyle="1" w:styleId="colour">
    <w:name w:val="colour"/>
    <w:basedOn w:val="Domylnaczcionkaakapitu"/>
    <w:rsid w:val="00974ED1"/>
  </w:style>
  <w:style w:type="paragraph" w:styleId="Tekstdymka">
    <w:name w:val="Balloon Text"/>
    <w:basedOn w:val="Normalny"/>
    <w:link w:val="TekstdymkaZnak"/>
    <w:uiPriority w:val="99"/>
    <w:semiHidden/>
    <w:unhideWhenUsed/>
    <w:rsid w:val="006B3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2A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Czernecka</dc:creator>
  <cp:keywords/>
  <dc:description/>
  <cp:lastModifiedBy>Dagmara Czernecka</cp:lastModifiedBy>
  <cp:revision>13</cp:revision>
  <cp:lastPrinted>2017-04-20T07:21:00Z</cp:lastPrinted>
  <dcterms:created xsi:type="dcterms:W3CDTF">2017-04-19T05:18:00Z</dcterms:created>
  <dcterms:modified xsi:type="dcterms:W3CDTF">2017-04-20T07:51:00Z</dcterms:modified>
</cp:coreProperties>
</file>