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FC" w:rsidRDefault="003A7CCC" w:rsidP="00A0758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noProof/>
          <w:lang w:eastAsia="pl-PL"/>
        </w:rPr>
        <w:drawing>
          <wp:inline distT="0" distB="0" distL="0" distR="0" wp14:anchorId="1E211844" wp14:editId="76ACBC05">
            <wp:extent cx="5760720" cy="608965"/>
            <wp:effectExtent l="0" t="0" r="0" b="635"/>
            <wp:docPr id="1" name="Obraz 1" descr="C:\Users\ewa.magosz\AppData\Local\Microsoft\Windows\Temporary Internet Files\Content.Word\HERB_KOLOR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magosz\AppData\Local\Microsoft\Windows\Temporary Internet Files\Content.Word\HERB_KOLOR_P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6F" w:rsidRPr="00272A26" w:rsidRDefault="00A40F6F" w:rsidP="00A40F6F">
      <w:pPr>
        <w:jc w:val="center"/>
        <w:rPr>
          <w:i/>
          <w:sz w:val="20"/>
          <w:szCs w:val="20"/>
        </w:rPr>
      </w:pPr>
      <w:r w:rsidRPr="00272A26">
        <w:rPr>
          <w:i/>
          <w:sz w:val="20"/>
          <w:szCs w:val="20"/>
        </w:rPr>
        <w:t>Człowiek - najlepsza inwestycja</w:t>
      </w:r>
    </w:p>
    <w:p w:rsidR="00A40F6F" w:rsidRPr="00DF02F5" w:rsidRDefault="00A40F6F" w:rsidP="00A40F6F">
      <w:pPr>
        <w:tabs>
          <w:tab w:val="center" w:pos="4536"/>
          <w:tab w:val="right" w:pos="9180"/>
        </w:tabs>
        <w:spacing w:after="0" w:line="240" w:lineRule="auto"/>
        <w:jc w:val="center"/>
        <w:rPr>
          <w:rFonts w:ascii="Calibri" w:eastAsia="Calibri" w:hAnsi="Calibri" w:cs="Arial"/>
          <w:color w:val="000000"/>
          <w:sz w:val="18"/>
          <w:szCs w:val="18"/>
        </w:rPr>
      </w:pPr>
      <w:r w:rsidRPr="00DF02F5">
        <w:rPr>
          <w:rFonts w:ascii="Calibri" w:eastAsia="Calibri" w:hAnsi="Calibri" w:cs="Arial"/>
          <w:color w:val="000000"/>
          <w:sz w:val="18"/>
          <w:szCs w:val="18"/>
        </w:rPr>
        <w:t>Projekt pn. „Efektywny transfer wiedzy z nauki do przemysłu w województwie opolskim”</w:t>
      </w:r>
      <w:r w:rsidRPr="00DF02F5">
        <w:rPr>
          <w:rFonts w:ascii="Calibri" w:eastAsia="Calibri" w:hAnsi="Calibri" w:cs="Arial"/>
          <w:color w:val="000000"/>
        </w:rPr>
        <w:t xml:space="preserve"> </w:t>
      </w:r>
      <w:r w:rsidRPr="00DF02F5">
        <w:rPr>
          <w:rFonts w:ascii="Calibri" w:eastAsia="Calibri" w:hAnsi="Calibri" w:cs="Arial"/>
          <w:color w:val="000000"/>
          <w:sz w:val="18"/>
          <w:szCs w:val="18"/>
        </w:rPr>
        <w:t>współfinansowany ze środków Unii Europejskiej w ramach Europejskiego Funduszu Społecznego</w:t>
      </w:r>
    </w:p>
    <w:p w:rsidR="003E11CD" w:rsidRPr="00542232" w:rsidRDefault="00D92926" w:rsidP="00512B53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</w:pPr>
      <w:r w:rsidRPr="00D92926">
        <w:rPr>
          <w:rFonts w:eastAsia="Times New Roman" w:cs="Times New Roman"/>
          <w:b/>
          <w:bCs/>
          <w:kern w:val="36"/>
          <w:sz w:val="32"/>
          <w:szCs w:val="32"/>
          <w:u w:val="single"/>
          <w:lang w:eastAsia="pl-PL"/>
        </w:rPr>
        <w:t>Przedłużenie</w:t>
      </w:r>
      <w:r w:rsidR="003E11CD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 rekrutacji do projektu </w:t>
      </w:r>
      <w:r w:rsidR="00145D38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ponadnarodowego </w:t>
      </w:r>
      <w:r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>systemowego pt. </w:t>
      </w:r>
      <w:r w:rsidR="00145D38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Efektywny Transfe</w:t>
      </w:r>
      <w:r w:rsidR="008879FC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r wiedzy z nauki do przemysłu</w:t>
      </w:r>
      <w:bookmarkStart w:id="0" w:name="_GoBack"/>
      <w:r w:rsidR="008879FC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 xml:space="preserve"> </w:t>
      </w:r>
      <w:bookmarkEnd w:id="0"/>
      <w:r w:rsidR="008879FC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w </w:t>
      </w:r>
      <w:r w:rsidR="00145D38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województwie opolskim</w:t>
      </w:r>
    </w:p>
    <w:p w:rsidR="003E11CD" w:rsidRPr="00542232" w:rsidRDefault="006666C8" w:rsidP="00512B5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542232">
        <w:rPr>
          <w:rFonts w:eastAsia="Times New Roman" w:cs="Times New Roman"/>
          <w:lang w:eastAsia="pl-PL"/>
        </w:rPr>
        <w:t>A</w:t>
      </w:r>
      <w:r w:rsidR="003E11CD" w:rsidRPr="00542232">
        <w:rPr>
          <w:rFonts w:eastAsia="Times New Roman" w:cs="Times New Roman"/>
          <w:lang w:eastAsia="pl-PL"/>
        </w:rPr>
        <w:t>utor</w:t>
      </w:r>
      <w:r>
        <w:rPr>
          <w:rFonts w:eastAsia="Times New Roman" w:cs="Times New Roman"/>
          <w:lang w:eastAsia="pl-PL"/>
        </w:rPr>
        <w:t>:</w:t>
      </w:r>
      <w:r w:rsidR="003E11CD" w:rsidRPr="00542232">
        <w:rPr>
          <w:rFonts w:eastAsia="Times New Roman" w:cs="Times New Roman"/>
          <w:lang w:eastAsia="pl-PL"/>
        </w:rPr>
        <w:t xml:space="preserve"> Zespół projektowy</w:t>
      </w:r>
    </w:p>
    <w:p w:rsidR="00046A8F" w:rsidRDefault="003E11CD" w:rsidP="00DB2D0C">
      <w:pPr>
        <w:spacing w:after="0" w:line="240" w:lineRule="auto"/>
        <w:jc w:val="both"/>
      </w:pPr>
      <w:r w:rsidRPr="00542232">
        <w:rPr>
          <w:rFonts w:eastAsia="Times New Roman" w:cs="Times New Roman"/>
          <w:lang w:eastAsia="pl-PL"/>
        </w:rPr>
        <w:t>Samorząd Województwa Opolskiego wraz z Partn</w:t>
      </w:r>
      <w:r w:rsidR="00145D38" w:rsidRPr="00542232">
        <w:rPr>
          <w:rFonts w:eastAsia="Times New Roman" w:cs="Times New Roman"/>
          <w:lang w:eastAsia="pl-PL"/>
        </w:rPr>
        <w:t xml:space="preserve">erami: Uniwersytetem Opolskim i </w:t>
      </w:r>
      <w:r w:rsidRPr="00542232">
        <w:rPr>
          <w:rFonts w:eastAsia="Times New Roman" w:cs="Times New Roman"/>
          <w:lang w:eastAsia="pl-PL"/>
        </w:rPr>
        <w:t>Politechniką Opolską ogłasza rozpoczęcie rekrutacji</w:t>
      </w:r>
      <w:r w:rsidR="00145D38" w:rsidRPr="00542232">
        <w:rPr>
          <w:rFonts w:eastAsia="Times New Roman" w:cs="Times New Roman"/>
          <w:lang w:eastAsia="pl-PL"/>
        </w:rPr>
        <w:t xml:space="preserve"> do projektu ponadnarodowego systemowego pt. </w:t>
      </w:r>
      <w:r w:rsidR="00145D38" w:rsidRPr="006666C8">
        <w:rPr>
          <w:rFonts w:eastAsia="Times New Roman" w:cs="Times New Roman"/>
          <w:i/>
          <w:lang w:eastAsia="pl-PL"/>
        </w:rPr>
        <w:t>Efektywny transfer wiedzy z nauki do przemysłu w województwie opolskim</w:t>
      </w:r>
      <w:r w:rsidRPr="006666C8">
        <w:rPr>
          <w:rFonts w:eastAsia="Times New Roman" w:cs="Times New Roman"/>
          <w:i/>
          <w:lang w:eastAsia="pl-PL"/>
        </w:rPr>
        <w:t>,</w:t>
      </w:r>
      <w:r w:rsidRPr="00542232">
        <w:rPr>
          <w:rFonts w:eastAsia="Times New Roman" w:cs="Times New Roman"/>
          <w:lang w:eastAsia="pl-PL"/>
        </w:rPr>
        <w:t xml:space="preserve"> realizowanego</w:t>
      </w:r>
      <w:r w:rsidR="00542232">
        <w:rPr>
          <w:rFonts w:eastAsia="Times New Roman" w:cs="Times New Roman"/>
          <w:lang w:eastAsia="pl-PL"/>
        </w:rPr>
        <w:t xml:space="preserve"> w ramach Programu Operacyjnego Kapitał </w:t>
      </w:r>
      <w:r w:rsidRPr="00542232">
        <w:rPr>
          <w:rFonts w:eastAsia="Times New Roman" w:cs="Times New Roman"/>
          <w:lang w:eastAsia="pl-PL"/>
        </w:rPr>
        <w:t>Ludzki.</w:t>
      </w:r>
      <w:r w:rsidR="006666C8" w:rsidRPr="006666C8">
        <w:t xml:space="preserve"> </w:t>
      </w:r>
    </w:p>
    <w:p w:rsidR="00DB2D0C" w:rsidRDefault="00DB2D0C" w:rsidP="00DB2D0C">
      <w:pPr>
        <w:spacing w:after="0" w:line="240" w:lineRule="auto"/>
        <w:jc w:val="both"/>
      </w:pPr>
    </w:p>
    <w:p w:rsidR="006666C8" w:rsidRDefault="006666C8" w:rsidP="00DB2D0C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681F">
        <w:t xml:space="preserve">Celem projektu jest </w:t>
      </w:r>
      <w:r w:rsidRPr="006666C8">
        <w:rPr>
          <w:u w:val="single"/>
        </w:rPr>
        <w:t>wzrost działalności innowacyjnej 200 przedsiębiorstw do końca czerwca 2015r., poprzez wypracowanie 200 propozycji innowacyjnych rozwiązań wdrożeniowych</w:t>
      </w:r>
      <w:r w:rsidRPr="00A8681F">
        <w:t>, dzięki wykorzystaniu modelu współpracy nauki z biznesem, opierającego się na wiedzy i doświadczeniach niemieckich</w:t>
      </w:r>
      <w:r>
        <w:rPr>
          <w:rFonts w:eastAsia="Times New Roman" w:cs="Times New Roman"/>
          <w:lang w:eastAsia="pl-PL"/>
        </w:rPr>
        <w:t>.</w:t>
      </w:r>
    </w:p>
    <w:p w:rsidR="00046A8F" w:rsidRDefault="00046A8F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46A8F" w:rsidRPr="003A7CCC" w:rsidRDefault="00046A8F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A7CCC">
        <w:rPr>
          <w:rFonts w:eastAsia="Times New Roman" w:cs="Times New Roman"/>
          <w:b/>
          <w:bCs/>
          <w:lang w:eastAsia="pl-PL"/>
        </w:rPr>
        <w:t>Projekt jest skierowany do przedsiębiorstw województwa opolskiego działających w branżach kluczowych</w:t>
      </w:r>
      <w:r w:rsidRPr="003A7CCC">
        <w:rPr>
          <w:rStyle w:val="Odwoanieprzypisudolnego"/>
          <w:rFonts w:eastAsia="Times New Roman" w:cs="Times New Roman"/>
          <w:b/>
          <w:bCs/>
          <w:lang w:eastAsia="pl-PL"/>
        </w:rPr>
        <w:footnoteReference w:id="1"/>
      </w:r>
      <w:r w:rsidRPr="003A7CCC">
        <w:rPr>
          <w:rFonts w:eastAsia="Times New Roman" w:cs="Times New Roman"/>
          <w:b/>
          <w:bCs/>
          <w:lang w:eastAsia="pl-PL"/>
        </w:rPr>
        <w:t>.</w:t>
      </w:r>
    </w:p>
    <w:p w:rsidR="006666C8" w:rsidRDefault="006666C8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145D38" w:rsidRPr="00D14859" w:rsidRDefault="003E11CD" w:rsidP="00D14859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pl-PL"/>
        </w:rPr>
      </w:pPr>
      <w:r w:rsidRPr="00D14859">
        <w:rPr>
          <w:rFonts w:eastAsia="Times New Roman" w:cs="Times New Roman"/>
          <w:sz w:val="32"/>
          <w:szCs w:val="32"/>
          <w:lang w:eastAsia="pl-PL"/>
        </w:rPr>
        <w:t xml:space="preserve">Rekrutacja </w:t>
      </w:r>
      <w:r w:rsidR="00D14859">
        <w:rPr>
          <w:rFonts w:eastAsia="Times New Roman" w:cs="Times New Roman"/>
          <w:sz w:val="32"/>
          <w:szCs w:val="32"/>
          <w:lang w:eastAsia="pl-PL"/>
        </w:rPr>
        <w:t xml:space="preserve">do </w:t>
      </w:r>
      <w:r w:rsidRPr="00D14859">
        <w:rPr>
          <w:rFonts w:eastAsia="Times New Roman" w:cs="Times New Roman"/>
          <w:sz w:val="32"/>
          <w:szCs w:val="32"/>
          <w:lang w:eastAsia="pl-PL"/>
        </w:rPr>
        <w:t xml:space="preserve">projektu </w:t>
      </w:r>
      <w:r w:rsidR="00D14859" w:rsidRPr="00D14859">
        <w:rPr>
          <w:rFonts w:eastAsia="Times New Roman" w:cs="Times New Roman"/>
          <w:sz w:val="32"/>
          <w:szCs w:val="32"/>
          <w:lang w:eastAsia="pl-PL"/>
        </w:rPr>
        <w:t>została przedłużona</w:t>
      </w:r>
    </w:p>
    <w:p w:rsidR="00D14859" w:rsidRPr="00D14859" w:rsidRDefault="00D14859" w:rsidP="00D14859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  <w:r>
        <w:rPr>
          <w:rFonts w:eastAsia="Times New Roman" w:cs="Times New Roman"/>
          <w:b/>
          <w:sz w:val="32"/>
          <w:szCs w:val="32"/>
          <w:lang w:eastAsia="pl-PL"/>
        </w:rPr>
        <w:t>d</w:t>
      </w:r>
      <w:r w:rsidRPr="00D14859">
        <w:rPr>
          <w:rFonts w:eastAsia="Times New Roman" w:cs="Times New Roman"/>
          <w:b/>
          <w:sz w:val="32"/>
          <w:szCs w:val="32"/>
          <w:lang w:eastAsia="pl-PL"/>
        </w:rPr>
        <w:t>o 30 czerwca 2014r.</w:t>
      </w:r>
    </w:p>
    <w:p w:rsidR="00134E00" w:rsidRPr="00D14859" w:rsidRDefault="00134E00" w:rsidP="00512B53">
      <w:pPr>
        <w:spacing w:after="0" w:line="240" w:lineRule="auto"/>
        <w:jc w:val="both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:rsidR="00145D38" w:rsidRDefault="00134E00" w:rsidP="00512B53">
      <w:pPr>
        <w:spacing w:after="0" w:line="240" w:lineRule="auto"/>
        <w:jc w:val="both"/>
      </w:pPr>
      <w:r>
        <w:t xml:space="preserve">W celu przystąpienia do projektu należy złożyć </w:t>
      </w:r>
      <w:r w:rsidRPr="00A64937">
        <w:rPr>
          <w:u w:val="single"/>
        </w:rPr>
        <w:t>Formularz rekrutacyjny</w:t>
      </w:r>
      <w:r>
        <w:t xml:space="preserve"> zgodnie ze wzorem określonym </w:t>
      </w:r>
      <w:r w:rsidR="00D14859">
        <w:br/>
      </w:r>
      <w:r>
        <w:t>w aktualnie obowiązującym regulaminie dostępnym w zakładce Regulamin.</w:t>
      </w:r>
    </w:p>
    <w:p w:rsidR="00134E00" w:rsidRPr="00542232" w:rsidRDefault="00134E00" w:rsidP="003E11CD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:rsidR="00542232" w:rsidRPr="00542232" w:rsidRDefault="00A07587" w:rsidP="00542232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42232">
        <w:rPr>
          <w:rFonts w:eastAsia="Times New Roman" w:cs="Times New Roman"/>
          <w:b/>
          <w:lang w:eastAsia="pl-PL"/>
        </w:rPr>
        <w:br/>
      </w:r>
      <w:r w:rsidR="00542232" w:rsidRPr="00542232">
        <w:rPr>
          <w:b/>
        </w:rPr>
        <w:t>W projekcie może uczestniczyć Przedsiębiorstwo spełniające obligatoryjnie wszystkie z następujących warunków: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</w:rPr>
        <w:t>jest podmiotem w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2"/>
        </w:rPr>
        <w:t>rozumieniu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  <w:spacing w:val="-1"/>
        </w:rPr>
        <w:t>art.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</w:rPr>
        <w:t>4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ustawy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</w:rPr>
        <w:t>dnia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</w:rPr>
        <w:t>2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lipca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2"/>
        </w:rPr>
        <w:t>2004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r.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</w:rPr>
        <w:t>o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</w:rPr>
        <w:t>swobodzie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1"/>
        </w:rPr>
        <w:t>działalności</w:t>
      </w:r>
      <w:r w:rsidRPr="00542232">
        <w:rPr>
          <w:rFonts w:asciiTheme="minorHAnsi" w:hAnsiTheme="minorHAnsi"/>
          <w:spacing w:val="7"/>
        </w:rPr>
        <w:t xml:space="preserve"> </w:t>
      </w:r>
      <w:r w:rsidRPr="00542232">
        <w:rPr>
          <w:rFonts w:asciiTheme="minorHAnsi" w:hAnsiTheme="minorHAnsi"/>
          <w:spacing w:val="-2"/>
        </w:rPr>
        <w:t>gospodarczej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2"/>
        </w:rPr>
        <w:t>(Dz.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  <w:spacing w:val="-1"/>
        </w:rPr>
        <w:t>U.</w:t>
      </w:r>
      <w:r w:rsidRPr="00542232">
        <w:rPr>
          <w:rFonts w:asciiTheme="minorHAnsi" w:hAnsiTheme="minorHAnsi"/>
          <w:spacing w:val="7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83"/>
          <w:w w:val="101"/>
        </w:rPr>
        <w:t xml:space="preserve"> </w:t>
      </w:r>
      <w:r w:rsidRPr="00542232">
        <w:rPr>
          <w:rFonts w:asciiTheme="minorHAnsi" w:hAnsiTheme="minorHAnsi"/>
          <w:spacing w:val="-2"/>
        </w:rPr>
        <w:t>2004</w:t>
      </w:r>
      <w:r w:rsidRPr="00542232">
        <w:rPr>
          <w:rFonts w:asciiTheme="minorHAnsi" w:hAnsiTheme="minorHAnsi"/>
          <w:spacing w:val="34"/>
        </w:rPr>
        <w:t xml:space="preserve"> </w:t>
      </w:r>
      <w:r w:rsidRPr="00542232">
        <w:rPr>
          <w:rFonts w:asciiTheme="minorHAnsi" w:hAnsiTheme="minorHAnsi"/>
          <w:spacing w:val="-1"/>
        </w:rPr>
        <w:t>r.</w:t>
      </w:r>
      <w:r w:rsidRPr="00542232">
        <w:rPr>
          <w:rFonts w:asciiTheme="minorHAnsi" w:hAnsiTheme="minorHAnsi"/>
          <w:spacing w:val="38"/>
        </w:rPr>
        <w:t xml:space="preserve"> </w:t>
      </w:r>
      <w:r w:rsidRPr="00542232">
        <w:rPr>
          <w:rFonts w:asciiTheme="minorHAnsi" w:hAnsiTheme="minorHAnsi"/>
          <w:spacing w:val="-2"/>
        </w:rPr>
        <w:t>Nr 173,</w:t>
      </w:r>
      <w:r w:rsidRPr="00542232">
        <w:rPr>
          <w:rFonts w:asciiTheme="minorHAnsi" w:hAnsiTheme="minorHAnsi"/>
          <w:spacing w:val="33"/>
        </w:rPr>
        <w:t xml:space="preserve"> </w:t>
      </w:r>
      <w:r w:rsidRPr="00542232">
        <w:rPr>
          <w:rFonts w:asciiTheme="minorHAnsi" w:hAnsiTheme="minorHAnsi"/>
        </w:rPr>
        <w:t>poz.</w:t>
      </w:r>
      <w:r w:rsidRPr="00542232">
        <w:rPr>
          <w:rFonts w:asciiTheme="minorHAnsi" w:hAnsiTheme="minorHAnsi"/>
          <w:spacing w:val="38"/>
        </w:rPr>
        <w:t xml:space="preserve"> </w:t>
      </w:r>
      <w:r w:rsidRPr="00542232">
        <w:rPr>
          <w:rFonts w:asciiTheme="minorHAnsi" w:hAnsiTheme="minorHAnsi"/>
          <w:spacing w:val="-2"/>
        </w:rPr>
        <w:t>1807,</w:t>
      </w:r>
      <w:r w:rsidRPr="00542232">
        <w:rPr>
          <w:rFonts w:asciiTheme="minorHAnsi" w:hAnsiTheme="minorHAnsi"/>
          <w:spacing w:val="33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36"/>
        </w:rPr>
        <w:t xml:space="preserve"> </w:t>
      </w:r>
      <w:proofErr w:type="spellStart"/>
      <w:r w:rsidRPr="00542232">
        <w:rPr>
          <w:rFonts w:asciiTheme="minorHAnsi" w:hAnsiTheme="minorHAnsi"/>
          <w:spacing w:val="-1"/>
        </w:rPr>
        <w:t>późn</w:t>
      </w:r>
      <w:proofErr w:type="spellEnd"/>
      <w:r w:rsidRPr="00542232">
        <w:rPr>
          <w:rFonts w:asciiTheme="minorHAnsi" w:hAnsiTheme="minorHAnsi"/>
          <w:spacing w:val="-1"/>
        </w:rPr>
        <w:t>.</w:t>
      </w:r>
      <w:r w:rsidRPr="00542232">
        <w:rPr>
          <w:rFonts w:asciiTheme="minorHAnsi" w:hAnsiTheme="minorHAnsi"/>
          <w:spacing w:val="38"/>
        </w:rPr>
        <w:t xml:space="preserve"> </w:t>
      </w:r>
      <w:r w:rsidRPr="00542232">
        <w:rPr>
          <w:rFonts w:asciiTheme="minorHAnsi" w:hAnsiTheme="minorHAnsi"/>
          <w:spacing w:val="-2"/>
        </w:rPr>
        <w:t>zm.)</w:t>
      </w:r>
      <w:r w:rsidR="00DB2D0C">
        <w:rPr>
          <w:rFonts w:asciiTheme="minorHAnsi" w:hAnsiTheme="minorHAnsi"/>
          <w:spacing w:val="-2"/>
        </w:rPr>
        <w:t>,</w:t>
      </w:r>
      <w:r w:rsidRPr="00542232">
        <w:rPr>
          <w:rFonts w:asciiTheme="minorHAnsi" w:hAnsiTheme="minorHAnsi"/>
          <w:spacing w:val="37"/>
        </w:rPr>
        <w:t xml:space="preserve"> 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posiada</w:t>
      </w:r>
      <w:r w:rsidRPr="00542232">
        <w:rPr>
          <w:rFonts w:asciiTheme="minorHAnsi" w:hAnsiTheme="minorHAnsi"/>
          <w:spacing w:val="36"/>
        </w:rPr>
        <w:t xml:space="preserve"> </w:t>
      </w:r>
      <w:r w:rsidRPr="00542232">
        <w:rPr>
          <w:rFonts w:asciiTheme="minorHAnsi" w:hAnsiTheme="minorHAnsi"/>
          <w:spacing w:val="-2"/>
        </w:rPr>
        <w:t>status</w:t>
      </w:r>
      <w:r w:rsidRPr="00542232">
        <w:rPr>
          <w:rFonts w:asciiTheme="minorHAnsi" w:hAnsiTheme="minorHAnsi"/>
          <w:spacing w:val="37"/>
        </w:rPr>
        <w:t xml:space="preserve"> </w:t>
      </w:r>
      <w:r w:rsidRPr="00542232">
        <w:rPr>
          <w:rFonts w:asciiTheme="minorHAnsi" w:hAnsiTheme="minorHAnsi"/>
          <w:spacing w:val="-1"/>
        </w:rPr>
        <w:t>mikro,</w:t>
      </w:r>
      <w:r w:rsidRPr="00542232">
        <w:rPr>
          <w:rFonts w:asciiTheme="minorHAnsi" w:hAnsiTheme="minorHAnsi"/>
          <w:spacing w:val="87"/>
          <w:w w:val="101"/>
        </w:rPr>
        <w:t xml:space="preserve"> </w:t>
      </w:r>
      <w:r w:rsidRPr="00542232">
        <w:rPr>
          <w:rFonts w:asciiTheme="minorHAnsi" w:hAnsiTheme="minorHAnsi"/>
          <w:spacing w:val="-1"/>
        </w:rPr>
        <w:t>małego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</w:rPr>
        <w:t>lub</w:t>
      </w:r>
      <w:r w:rsidRPr="00542232">
        <w:rPr>
          <w:rFonts w:asciiTheme="minorHAnsi" w:hAnsiTheme="minorHAnsi"/>
          <w:spacing w:val="7"/>
        </w:rPr>
        <w:t xml:space="preserve"> </w:t>
      </w:r>
      <w:r w:rsidRPr="00542232">
        <w:rPr>
          <w:rFonts w:asciiTheme="minorHAnsi" w:hAnsiTheme="minorHAnsi"/>
          <w:spacing w:val="-2"/>
        </w:rPr>
        <w:t>średniego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  <w:spacing w:val="-2"/>
        </w:rPr>
        <w:t>przedsiębiorstwa,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posiada</w:t>
      </w:r>
      <w:r w:rsidRPr="00542232">
        <w:rPr>
          <w:rFonts w:asciiTheme="minorHAnsi" w:hAnsiTheme="minorHAnsi"/>
          <w:spacing w:val="3"/>
        </w:rPr>
        <w:t xml:space="preserve"> </w:t>
      </w:r>
      <w:r w:rsidRPr="00542232">
        <w:rPr>
          <w:rFonts w:asciiTheme="minorHAnsi" w:hAnsiTheme="minorHAnsi"/>
          <w:spacing w:val="-1"/>
        </w:rPr>
        <w:t>siedzibę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</w:rPr>
        <w:t>lub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1"/>
        </w:rPr>
        <w:t>oddział</w:t>
      </w:r>
      <w:r w:rsidRPr="00542232">
        <w:rPr>
          <w:rFonts w:asciiTheme="minorHAnsi" w:hAnsiTheme="minorHAnsi"/>
          <w:spacing w:val="1"/>
        </w:rPr>
        <w:t xml:space="preserve"> </w:t>
      </w:r>
      <w:r w:rsidRPr="00542232">
        <w:rPr>
          <w:rFonts w:asciiTheme="minorHAnsi" w:hAnsiTheme="minorHAnsi"/>
        </w:rPr>
        <w:t>na</w:t>
      </w:r>
      <w:r w:rsidRPr="00542232">
        <w:rPr>
          <w:rFonts w:asciiTheme="minorHAnsi" w:hAnsiTheme="minorHAnsi"/>
          <w:spacing w:val="3"/>
        </w:rPr>
        <w:t xml:space="preserve"> </w:t>
      </w:r>
      <w:r w:rsidRPr="00542232">
        <w:rPr>
          <w:rFonts w:asciiTheme="minorHAnsi" w:hAnsiTheme="minorHAnsi"/>
          <w:spacing w:val="-2"/>
        </w:rPr>
        <w:t>terenie</w:t>
      </w:r>
      <w:r w:rsidRPr="00542232">
        <w:rPr>
          <w:rFonts w:asciiTheme="minorHAnsi" w:hAnsiTheme="minorHAnsi"/>
          <w:spacing w:val="9"/>
        </w:rPr>
        <w:t xml:space="preserve"> </w:t>
      </w:r>
      <w:r w:rsidRPr="00542232">
        <w:rPr>
          <w:rFonts w:asciiTheme="minorHAnsi" w:hAnsiTheme="minorHAnsi"/>
          <w:spacing w:val="-2"/>
        </w:rPr>
        <w:t>województwa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opolskiego,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prowadzi</w:t>
      </w:r>
      <w:r w:rsidRPr="00542232">
        <w:rPr>
          <w:rFonts w:asciiTheme="minorHAnsi" w:hAnsiTheme="minorHAnsi"/>
          <w:spacing w:val="12"/>
        </w:rPr>
        <w:t xml:space="preserve"> </w:t>
      </w:r>
      <w:r w:rsidRPr="00542232">
        <w:rPr>
          <w:rFonts w:asciiTheme="minorHAnsi" w:hAnsiTheme="minorHAnsi"/>
          <w:spacing w:val="-2"/>
        </w:rPr>
        <w:t>działalność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2"/>
        </w:rPr>
        <w:t>gospodarczą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</w:rPr>
        <w:t>na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1"/>
        </w:rPr>
        <w:t>terenie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  <w:spacing w:val="-2"/>
        </w:rPr>
        <w:t>województwa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opolskiego,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jest</w:t>
      </w:r>
      <w:r w:rsidRPr="00542232">
        <w:rPr>
          <w:rFonts w:asciiTheme="minorHAnsi" w:hAnsiTheme="minorHAnsi"/>
          <w:spacing w:val="23"/>
        </w:rPr>
        <w:t xml:space="preserve"> </w:t>
      </w:r>
      <w:r w:rsidRPr="00542232">
        <w:rPr>
          <w:rFonts w:asciiTheme="minorHAnsi" w:hAnsiTheme="minorHAnsi"/>
          <w:spacing w:val="-2"/>
        </w:rPr>
        <w:t>podmiotem</w:t>
      </w:r>
      <w:r w:rsidRPr="00542232">
        <w:rPr>
          <w:rFonts w:asciiTheme="minorHAnsi" w:hAnsiTheme="minorHAnsi"/>
          <w:spacing w:val="26"/>
        </w:rPr>
        <w:t xml:space="preserve"> </w:t>
      </w:r>
      <w:r w:rsidRPr="00542232">
        <w:rPr>
          <w:rFonts w:asciiTheme="minorHAnsi" w:hAnsiTheme="minorHAnsi"/>
          <w:spacing w:val="-2"/>
        </w:rPr>
        <w:t>uprawnionym</w:t>
      </w:r>
      <w:r w:rsidRPr="00542232">
        <w:rPr>
          <w:rFonts w:asciiTheme="minorHAnsi" w:hAnsiTheme="minorHAnsi"/>
          <w:spacing w:val="21"/>
        </w:rPr>
        <w:t xml:space="preserve"> </w:t>
      </w:r>
      <w:r w:rsidRPr="00542232">
        <w:rPr>
          <w:rFonts w:asciiTheme="minorHAnsi" w:hAnsiTheme="minorHAnsi"/>
          <w:spacing w:val="-1"/>
        </w:rPr>
        <w:t>do</w:t>
      </w:r>
      <w:r w:rsidRPr="00542232">
        <w:rPr>
          <w:rFonts w:asciiTheme="minorHAnsi" w:hAnsiTheme="minorHAnsi"/>
          <w:spacing w:val="29"/>
        </w:rPr>
        <w:t xml:space="preserve"> </w:t>
      </w:r>
      <w:r w:rsidRPr="00542232">
        <w:rPr>
          <w:rFonts w:asciiTheme="minorHAnsi" w:hAnsiTheme="minorHAnsi"/>
          <w:spacing w:val="-2"/>
        </w:rPr>
        <w:t>otrzymania</w:t>
      </w:r>
      <w:r w:rsidRPr="00542232">
        <w:rPr>
          <w:rFonts w:asciiTheme="minorHAnsi" w:hAnsiTheme="minorHAnsi"/>
          <w:spacing w:val="26"/>
        </w:rPr>
        <w:t xml:space="preserve"> </w:t>
      </w:r>
      <w:r w:rsidRPr="00542232">
        <w:rPr>
          <w:rFonts w:asciiTheme="minorHAnsi" w:hAnsiTheme="minorHAnsi"/>
          <w:spacing w:val="-2"/>
        </w:rPr>
        <w:t>pomocy</w:t>
      </w:r>
      <w:r w:rsidRPr="00542232">
        <w:rPr>
          <w:rFonts w:asciiTheme="minorHAnsi" w:hAnsiTheme="minorHAnsi"/>
          <w:spacing w:val="21"/>
        </w:rPr>
        <w:t xml:space="preserve"> </w:t>
      </w:r>
      <w:r w:rsidRPr="00542232">
        <w:rPr>
          <w:rFonts w:asciiTheme="minorHAnsi" w:hAnsiTheme="minorHAnsi"/>
          <w:spacing w:val="-1"/>
        </w:rPr>
        <w:t>de</w:t>
      </w:r>
      <w:r w:rsidRPr="00542232">
        <w:rPr>
          <w:rFonts w:asciiTheme="minorHAnsi" w:hAnsiTheme="minorHAnsi"/>
          <w:spacing w:val="29"/>
        </w:rPr>
        <w:t xml:space="preserve"> </w:t>
      </w:r>
      <w:proofErr w:type="spellStart"/>
      <w:r w:rsidRPr="00542232">
        <w:rPr>
          <w:rFonts w:asciiTheme="minorHAnsi" w:hAnsiTheme="minorHAnsi"/>
          <w:spacing w:val="-2"/>
        </w:rPr>
        <w:t>minimis</w:t>
      </w:r>
      <w:proofErr w:type="spellEnd"/>
      <w:r w:rsidRPr="00542232">
        <w:rPr>
          <w:rFonts w:asciiTheme="minorHAnsi" w:hAnsiTheme="minorHAnsi"/>
          <w:spacing w:val="34"/>
        </w:rPr>
        <w:t xml:space="preserve"> </w:t>
      </w:r>
      <w:r w:rsidRPr="00542232">
        <w:rPr>
          <w:rFonts w:asciiTheme="minorHAnsi" w:hAnsiTheme="minorHAnsi"/>
          <w:spacing w:val="-2"/>
        </w:rPr>
        <w:t>zgodnie</w:t>
      </w:r>
      <w:r w:rsidRPr="00542232">
        <w:rPr>
          <w:rFonts w:asciiTheme="minorHAnsi" w:hAnsiTheme="minorHAnsi"/>
          <w:spacing w:val="23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27"/>
        </w:rPr>
        <w:t> </w:t>
      </w:r>
      <w:r w:rsidRPr="00542232">
        <w:rPr>
          <w:rFonts w:asciiTheme="minorHAnsi" w:hAnsiTheme="minorHAnsi"/>
          <w:spacing w:val="-2"/>
        </w:rPr>
        <w:t>aktualnym</w:t>
      </w:r>
      <w:r w:rsidRPr="00542232">
        <w:rPr>
          <w:rFonts w:asciiTheme="minorHAnsi" w:hAnsiTheme="minorHAnsi"/>
          <w:spacing w:val="26"/>
        </w:rPr>
        <w:t xml:space="preserve"> </w:t>
      </w:r>
      <w:r w:rsidRPr="00542232">
        <w:rPr>
          <w:rFonts w:asciiTheme="minorHAnsi" w:hAnsiTheme="minorHAnsi"/>
          <w:spacing w:val="-2"/>
        </w:rPr>
        <w:t>Rozporządzeniem</w:t>
      </w:r>
      <w:r w:rsidRPr="00542232">
        <w:rPr>
          <w:rFonts w:asciiTheme="minorHAnsi" w:hAnsiTheme="minorHAnsi"/>
          <w:spacing w:val="25"/>
        </w:rPr>
        <w:t xml:space="preserve"> </w:t>
      </w:r>
      <w:r w:rsidR="00C17E5E">
        <w:rPr>
          <w:rFonts w:asciiTheme="minorHAnsi" w:hAnsiTheme="minorHAnsi"/>
          <w:spacing w:val="-2"/>
        </w:rPr>
        <w:t xml:space="preserve">Ministra Infrastruktury i Rozwoju  (Ministra Rozwoju Regionalnego) </w:t>
      </w:r>
      <w:r w:rsidRPr="00542232">
        <w:rPr>
          <w:rFonts w:asciiTheme="minorHAnsi" w:hAnsiTheme="minorHAnsi"/>
        </w:rPr>
        <w:t>w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sprawie</w:t>
      </w:r>
      <w:r w:rsidRPr="00542232">
        <w:rPr>
          <w:rFonts w:asciiTheme="minorHAnsi" w:hAnsiTheme="minorHAnsi"/>
          <w:spacing w:val="3"/>
        </w:rPr>
        <w:t xml:space="preserve"> </w:t>
      </w:r>
      <w:r w:rsidRPr="00542232">
        <w:rPr>
          <w:rFonts w:asciiTheme="minorHAnsi" w:hAnsiTheme="minorHAnsi"/>
          <w:spacing w:val="-1"/>
        </w:rPr>
        <w:t>udzielania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pomocy</w:t>
      </w:r>
      <w:r w:rsidRPr="00542232">
        <w:rPr>
          <w:rFonts w:asciiTheme="minorHAnsi" w:hAnsiTheme="minorHAnsi"/>
          <w:spacing w:val="1"/>
        </w:rPr>
        <w:t xml:space="preserve"> </w:t>
      </w:r>
      <w:r w:rsidRPr="00542232">
        <w:rPr>
          <w:rFonts w:asciiTheme="minorHAnsi" w:hAnsiTheme="minorHAnsi"/>
          <w:spacing w:val="-2"/>
        </w:rPr>
        <w:t>publicznej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</w:rPr>
        <w:t>w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  <w:spacing w:val="-2"/>
        </w:rPr>
        <w:t>ramach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</w:rPr>
        <w:t>PO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KL,</w:t>
      </w:r>
    </w:p>
    <w:p w:rsidR="00542232" w:rsidRPr="00C17E5E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</w:rPr>
        <w:lastRenderedPageBreak/>
        <w:t xml:space="preserve"> w ramach prowadzonej działalności wpisuje się w obszary wskazane </w:t>
      </w:r>
      <w:r w:rsidRPr="00C17E5E">
        <w:rPr>
          <w:rFonts w:asciiTheme="minorHAnsi" w:hAnsiTheme="minorHAnsi"/>
        </w:rPr>
        <w:t>w § 2, ust. 3 pkt 1 lub 2 Regulaminu, tj.</w:t>
      </w:r>
      <w:r w:rsidR="00134E00" w:rsidRPr="00C17E5E">
        <w:rPr>
          <w:rFonts w:asciiTheme="minorHAnsi" w:hAnsiTheme="minorHAnsi"/>
        </w:rPr>
        <w:t xml:space="preserve"> przedsiębiorstw działających w branżach kluczowych dla województwa opolskiego w ramach</w:t>
      </w:r>
      <w:r w:rsidRPr="00C17E5E">
        <w:rPr>
          <w:rFonts w:asciiTheme="minorHAnsi" w:hAnsiTheme="minorHAnsi"/>
        </w:rPr>
        <w:t>:</w:t>
      </w:r>
    </w:p>
    <w:p w:rsidR="00542232" w:rsidRPr="00542232" w:rsidRDefault="00542232" w:rsidP="00542232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/>
          <w:color w:val="auto"/>
          <w:shd w:val="clear" w:color="auto" w:fill="FFFF00"/>
        </w:rPr>
      </w:pPr>
      <w:r w:rsidRPr="00A64937">
        <w:rPr>
          <w:rFonts w:asciiTheme="minorHAnsi" w:hAnsiTheme="minorHAnsi"/>
          <w:u w:val="single"/>
        </w:rPr>
        <w:t>obszar</w:t>
      </w:r>
      <w:r w:rsidR="00134E00" w:rsidRPr="00A64937">
        <w:rPr>
          <w:rFonts w:asciiTheme="minorHAnsi" w:hAnsiTheme="minorHAnsi"/>
          <w:u w:val="single"/>
        </w:rPr>
        <w:t>u</w:t>
      </w:r>
      <w:r w:rsidRPr="00A64937">
        <w:rPr>
          <w:rFonts w:asciiTheme="minorHAnsi" w:hAnsiTheme="minorHAnsi"/>
          <w:u w:val="single"/>
        </w:rPr>
        <w:t xml:space="preserve"> nauk przyrodniczych</w:t>
      </w:r>
      <w:r w:rsidRPr="00542232">
        <w:rPr>
          <w:rFonts w:asciiTheme="minorHAnsi" w:hAnsiTheme="minorHAnsi"/>
        </w:rPr>
        <w:t xml:space="preserve"> w zakresie użytkowym dla przemysłu rolno-spożywczego dla którego zidentyfikowano następujące dziedziny: biologię, bioróżnorodność, rolnictwo, biotechno</w:t>
      </w:r>
      <w:r w:rsidR="00C17E5E">
        <w:rPr>
          <w:rFonts w:asciiTheme="minorHAnsi" w:hAnsiTheme="minorHAnsi"/>
        </w:rPr>
        <w:t>logię, chemię (w ramach zadania, za</w:t>
      </w:r>
      <w:r w:rsidRPr="00542232">
        <w:rPr>
          <w:rFonts w:asciiTheme="minorHAnsi" w:hAnsiTheme="minorHAnsi"/>
        </w:rPr>
        <w:t xml:space="preserve"> które odpowiada </w:t>
      </w:r>
      <w:r w:rsidRPr="001A2F7D">
        <w:rPr>
          <w:rFonts w:asciiTheme="minorHAnsi" w:hAnsiTheme="minorHAnsi"/>
          <w:b/>
        </w:rPr>
        <w:t>Uniwersytet Opolski</w:t>
      </w:r>
      <w:r w:rsidRPr="00542232">
        <w:rPr>
          <w:rFonts w:asciiTheme="minorHAnsi" w:hAnsiTheme="minorHAnsi"/>
        </w:rPr>
        <w:t>),</w:t>
      </w:r>
      <w:r w:rsidR="00046A8F">
        <w:rPr>
          <w:rFonts w:asciiTheme="minorHAnsi" w:hAnsiTheme="minorHAnsi"/>
        </w:rPr>
        <w:t xml:space="preserve"> </w:t>
      </w:r>
    </w:p>
    <w:p w:rsidR="00542232" w:rsidRPr="00C17E5E" w:rsidRDefault="00542232" w:rsidP="00512B53">
      <w:pPr>
        <w:spacing w:after="0"/>
        <w:jc w:val="both"/>
        <w:rPr>
          <w:shd w:val="clear" w:color="auto" w:fill="FFFF00"/>
        </w:rPr>
      </w:pPr>
      <w:r w:rsidRPr="00C17E5E">
        <w:t>lub</w:t>
      </w:r>
    </w:p>
    <w:p w:rsidR="00542232" w:rsidRPr="00C17E5E" w:rsidRDefault="00542232" w:rsidP="00542232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/>
        </w:rPr>
      </w:pPr>
      <w:r w:rsidRPr="00C17E5E">
        <w:rPr>
          <w:rFonts w:asciiTheme="minorHAnsi" w:hAnsiTheme="minorHAnsi"/>
          <w:u w:val="single"/>
        </w:rPr>
        <w:t xml:space="preserve"> obszar</w:t>
      </w:r>
      <w:r w:rsidR="00134E00" w:rsidRPr="00C17E5E">
        <w:rPr>
          <w:rFonts w:asciiTheme="minorHAnsi" w:hAnsiTheme="minorHAnsi"/>
          <w:u w:val="single"/>
        </w:rPr>
        <w:t>u</w:t>
      </w:r>
      <w:r w:rsidRPr="00C17E5E">
        <w:rPr>
          <w:rFonts w:asciiTheme="minorHAnsi" w:hAnsiTheme="minorHAnsi"/>
          <w:u w:val="single"/>
        </w:rPr>
        <w:t xml:space="preserve"> nauk technicznych i nauk o zarządzaniu</w:t>
      </w:r>
      <w:r w:rsidRPr="00C17E5E">
        <w:rPr>
          <w:rFonts w:asciiTheme="minorHAnsi" w:hAnsiTheme="minorHAnsi"/>
        </w:rPr>
        <w:t xml:space="preserve"> w zakresie użytkowym dla przedsiębiorców, w ramach których zidentyfikowano następujące dziedziny (obszary technologiczne): przetwórstwo metali, paliwa alternatywne, energia odnawialna, </w:t>
      </w:r>
      <w:r w:rsidRPr="00C17E5E">
        <w:rPr>
          <w:rFonts w:asciiTheme="minorHAnsi" w:hAnsiTheme="minorHAnsi"/>
          <w:color w:val="auto"/>
        </w:rPr>
        <w:t>informatyczne systemy eksperckie i inne specjalizacje inteligentne</w:t>
      </w:r>
      <w:r w:rsidRPr="00C17E5E">
        <w:rPr>
          <w:rStyle w:val="Odwoanieprzypisudolnego"/>
          <w:rFonts w:asciiTheme="minorHAnsi" w:hAnsiTheme="minorHAnsi"/>
          <w:color w:val="auto"/>
        </w:rPr>
        <w:footnoteReference w:id="2"/>
      </w:r>
      <w:r w:rsidR="00C17E5E" w:rsidRPr="00C17E5E">
        <w:rPr>
          <w:rFonts w:asciiTheme="minorHAnsi" w:hAnsiTheme="minorHAnsi"/>
          <w:color w:val="auto"/>
        </w:rPr>
        <w:t xml:space="preserve"> (w ramach zadania</w:t>
      </w:r>
      <w:r w:rsidRPr="00C17E5E">
        <w:rPr>
          <w:rFonts w:asciiTheme="minorHAnsi" w:hAnsiTheme="minorHAnsi"/>
          <w:color w:val="auto"/>
        </w:rPr>
        <w:t xml:space="preserve">, za które odpowiada </w:t>
      </w:r>
      <w:r w:rsidRPr="00C17E5E">
        <w:rPr>
          <w:rFonts w:asciiTheme="minorHAnsi" w:hAnsiTheme="minorHAnsi"/>
          <w:b/>
          <w:color w:val="auto"/>
        </w:rPr>
        <w:t>Politechnika Opolska</w:t>
      </w:r>
      <w:r w:rsidRPr="00C17E5E">
        <w:rPr>
          <w:rFonts w:asciiTheme="minorHAnsi" w:hAnsiTheme="minorHAnsi"/>
          <w:color w:val="auto"/>
        </w:rPr>
        <w:t>).</w:t>
      </w:r>
      <w:r w:rsidR="00046A8F" w:rsidRPr="00C17E5E">
        <w:rPr>
          <w:rFonts w:asciiTheme="minorHAnsi" w:hAnsiTheme="minorHAnsi"/>
          <w:color w:val="auto"/>
        </w:rPr>
        <w:t xml:space="preserve"> </w:t>
      </w:r>
    </w:p>
    <w:p w:rsidR="006666C8" w:rsidRDefault="003E11CD" w:rsidP="00542232">
      <w:pPr>
        <w:spacing w:after="0" w:line="240" w:lineRule="auto"/>
        <w:rPr>
          <w:rFonts w:eastAsia="Times New Roman" w:cs="Times New Roman"/>
          <w:lang w:eastAsia="pl-PL"/>
        </w:rPr>
      </w:pPr>
      <w:r w:rsidRPr="00542232">
        <w:rPr>
          <w:rFonts w:eastAsia="Times New Roman" w:cs="Times New Roman"/>
          <w:lang w:eastAsia="pl-PL"/>
        </w:rPr>
        <w:br/>
      </w:r>
      <w:r w:rsidRPr="00542232">
        <w:rPr>
          <w:rFonts w:eastAsia="Times New Roman" w:cs="Times New Roman"/>
          <w:lang w:eastAsia="pl-PL"/>
        </w:rPr>
        <w:br/>
      </w:r>
      <w:r w:rsidR="00471CBA">
        <w:rPr>
          <w:rFonts w:eastAsia="Times New Roman" w:cs="Times New Roman"/>
          <w:lang w:eastAsia="pl-PL"/>
        </w:rPr>
        <w:t>Formularze rekrutacyjne</w:t>
      </w:r>
      <w:r w:rsidRPr="00542232">
        <w:rPr>
          <w:rFonts w:eastAsia="Times New Roman" w:cs="Times New Roman"/>
          <w:lang w:eastAsia="pl-PL"/>
        </w:rPr>
        <w:t xml:space="preserve"> można składać osobiście, </w:t>
      </w:r>
      <w:r w:rsidR="00542232">
        <w:rPr>
          <w:rFonts w:eastAsia="Times New Roman" w:cs="Times New Roman"/>
          <w:lang w:eastAsia="pl-PL"/>
        </w:rPr>
        <w:t xml:space="preserve">pocztą lub kurierem na uczelni </w:t>
      </w:r>
      <w:r w:rsidR="001A2F7D">
        <w:rPr>
          <w:rFonts w:eastAsia="Times New Roman" w:cs="Times New Roman"/>
          <w:lang w:eastAsia="pl-PL"/>
        </w:rPr>
        <w:t>w zależności od</w:t>
      </w:r>
      <w:r w:rsidR="006666C8">
        <w:rPr>
          <w:rFonts w:eastAsia="Times New Roman" w:cs="Times New Roman"/>
          <w:lang w:eastAsia="pl-PL"/>
        </w:rPr>
        <w:t xml:space="preserve"> wybranej dziedziny naukowej.</w:t>
      </w:r>
    </w:p>
    <w:p w:rsidR="009F21D1" w:rsidRDefault="009F21D1" w:rsidP="00542232">
      <w:pPr>
        <w:spacing w:after="0" w:line="240" w:lineRule="auto"/>
        <w:rPr>
          <w:rFonts w:eastAsia="Times New Roman" w:cs="Times New Roman"/>
          <w:lang w:eastAsia="pl-PL"/>
        </w:rPr>
      </w:pPr>
    </w:p>
    <w:p w:rsidR="00512B53" w:rsidRPr="00471CBA" w:rsidRDefault="006666C8" w:rsidP="00542232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471CBA">
        <w:rPr>
          <w:rFonts w:eastAsia="Times New Roman" w:cs="Times New Roman"/>
          <w:b/>
          <w:lang w:eastAsia="pl-PL"/>
        </w:rPr>
        <w:t xml:space="preserve"> </w:t>
      </w:r>
    </w:p>
    <w:p w:rsidR="00512B53" w:rsidRPr="00471CBA" w:rsidRDefault="00A64937" w:rsidP="00C17E5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71CBA">
        <w:rPr>
          <w:rFonts w:eastAsia="Times New Roman" w:cs="Times New Roman"/>
          <w:b/>
          <w:lang w:eastAsia="pl-PL"/>
        </w:rPr>
        <w:t>Miejsce składania Formularzy rekrutacyjnych</w:t>
      </w:r>
      <w:r w:rsidR="00471CBA">
        <w:rPr>
          <w:rFonts w:eastAsia="Times New Roman" w:cs="Times New Roman"/>
          <w:b/>
          <w:lang w:eastAsia="pl-PL"/>
        </w:rPr>
        <w:t>:</w:t>
      </w:r>
    </w:p>
    <w:p w:rsidR="00A64937" w:rsidRPr="00471CBA" w:rsidRDefault="00A64937" w:rsidP="00C17E5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512B53" w:rsidRPr="00A64937" w:rsidRDefault="00542232" w:rsidP="00C17E5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t xml:space="preserve">W przypadku </w:t>
      </w:r>
      <w:r w:rsidRPr="00512B53">
        <w:rPr>
          <w:b/>
          <w:u w:val="single"/>
        </w:rPr>
        <w:t>obszaru nauk przyrodniczych</w:t>
      </w:r>
      <w:r w:rsidRPr="00542232">
        <w:t xml:space="preserve"> w zakresie użytkowym dla przemysłu rolno-spożywczego</w:t>
      </w:r>
      <w:r>
        <w:t xml:space="preserve"> do:</w:t>
      </w:r>
    </w:p>
    <w:p w:rsidR="00542232" w:rsidRPr="00542232" w:rsidRDefault="00542232" w:rsidP="00C17E5E">
      <w:pPr>
        <w:pStyle w:val="Akapitzlist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003B8" w:rsidRPr="00E71B47" w:rsidRDefault="003E11CD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C003B8">
        <w:rPr>
          <w:rFonts w:eastAsia="Times New Roman" w:cs="Times New Roman"/>
          <w:b/>
          <w:bCs/>
          <w:lang w:eastAsia="pl-PL"/>
        </w:rPr>
        <w:t>Uniwersytet</w:t>
      </w:r>
      <w:r w:rsidR="00542232" w:rsidRPr="00C003B8">
        <w:rPr>
          <w:rFonts w:eastAsia="Times New Roman" w:cs="Times New Roman"/>
          <w:b/>
          <w:bCs/>
          <w:lang w:eastAsia="pl-PL"/>
        </w:rPr>
        <w:t>u</w:t>
      </w:r>
      <w:r w:rsidRPr="00C003B8">
        <w:rPr>
          <w:rFonts w:eastAsia="Times New Roman" w:cs="Times New Roman"/>
          <w:b/>
          <w:bCs/>
          <w:lang w:eastAsia="pl-PL"/>
        </w:rPr>
        <w:t xml:space="preserve"> Opolski</w:t>
      </w:r>
      <w:r w:rsidR="00542232" w:rsidRPr="00C003B8">
        <w:rPr>
          <w:rFonts w:eastAsia="Times New Roman" w:cs="Times New Roman"/>
          <w:b/>
          <w:bCs/>
          <w:lang w:eastAsia="pl-PL"/>
        </w:rPr>
        <w:t>ego</w:t>
      </w:r>
      <w:r w:rsidR="00C003B8" w:rsidRPr="00C003B8">
        <w:rPr>
          <w:rFonts w:eastAsia="Times New Roman" w:cs="Times New Roman"/>
          <w:b/>
          <w:bCs/>
          <w:lang w:eastAsia="pl-PL"/>
        </w:rPr>
        <w:t>/ Akademicki Inkubator</w:t>
      </w:r>
      <w:r w:rsidR="00C003B8" w:rsidRPr="00E71B47">
        <w:rPr>
          <w:rFonts w:eastAsia="Times New Roman" w:cs="Times New Roman"/>
          <w:b/>
          <w:bCs/>
          <w:lang w:eastAsia="pl-PL"/>
        </w:rPr>
        <w:t xml:space="preserve"> Przedsiębiorczości</w:t>
      </w:r>
    </w:p>
    <w:p w:rsidR="00C003B8" w:rsidRPr="00E71B47" w:rsidRDefault="00C003B8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E71B47">
        <w:rPr>
          <w:rFonts w:eastAsia="Times New Roman" w:cs="Times New Roman"/>
          <w:b/>
          <w:bCs/>
          <w:lang w:eastAsia="pl-PL"/>
        </w:rPr>
        <w:t xml:space="preserve"> </w:t>
      </w:r>
    </w:p>
    <w:p w:rsidR="00C003B8" w:rsidRPr="00E71B47" w:rsidRDefault="00C003B8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E71B47">
        <w:rPr>
          <w:rFonts w:eastAsia="Times New Roman" w:cs="Times New Roman"/>
          <w:b/>
          <w:bCs/>
          <w:lang w:eastAsia="pl-PL"/>
        </w:rPr>
        <w:t>Siedziba Akademickiego Inkubatora Przedsiębiorczości mieści się w Domu Studenta "Kmicic" (parter)</w:t>
      </w:r>
    </w:p>
    <w:p w:rsidR="00C003B8" w:rsidRPr="00E71B47" w:rsidRDefault="00C003B8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E71B47">
        <w:rPr>
          <w:rFonts w:eastAsia="Times New Roman" w:cs="Times New Roman"/>
          <w:b/>
          <w:bCs/>
          <w:lang w:eastAsia="pl-PL"/>
        </w:rPr>
        <w:t>45-054 Opole, ul. Grunwaldzka 31</w:t>
      </w:r>
    </w:p>
    <w:p w:rsidR="00C17E5E" w:rsidRDefault="00C17E5E" w:rsidP="00C17E5E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C17E5E" w:rsidRDefault="00C17E5E" w:rsidP="009F21D1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C003B8" w:rsidRPr="00E71B47" w:rsidRDefault="007278D6" w:rsidP="00C003B8">
      <w:pPr>
        <w:spacing w:after="0" w:line="240" w:lineRule="auto"/>
        <w:jc w:val="both"/>
      </w:pPr>
      <w:r w:rsidRPr="004034A1">
        <w:t xml:space="preserve">Szczegółowych informacji udziela: </w:t>
      </w:r>
      <w:r w:rsidR="00C003B8" w:rsidRPr="004034A1">
        <w:t xml:space="preserve">Pan </w:t>
      </w:r>
      <w:r w:rsidR="00C003B8" w:rsidRPr="00C003B8">
        <w:rPr>
          <w:b/>
        </w:rPr>
        <w:t>Marcin Miga</w:t>
      </w:r>
      <w:r w:rsidR="00C003B8" w:rsidRPr="004034A1">
        <w:t xml:space="preserve"> </w:t>
      </w:r>
      <w:r w:rsidR="00C003B8" w:rsidRPr="00C003B8">
        <w:t xml:space="preserve">– </w:t>
      </w:r>
      <w:r w:rsidR="00C003B8">
        <w:t xml:space="preserve">tel.: </w:t>
      </w:r>
      <w:r w:rsidR="00C003B8" w:rsidRPr="00C003B8">
        <w:t xml:space="preserve">77 541 59 98, e-mail: </w:t>
      </w:r>
      <w:hyperlink r:id="rId10" w:history="1">
        <w:r w:rsidR="00C003B8" w:rsidRPr="00C003B8">
          <w:rPr>
            <w:rStyle w:val="Hipercze"/>
            <w:color w:val="auto"/>
          </w:rPr>
          <w:t>miga@uni.opole.pl</w:t>
        </w:r>
      </w:hyperlink>
      <w:r w:rsidR="00C003B8" w:rsidRPr="00C003B8">
        <w:rPr>
          <w:rStyle w:val="Hipercze"/>
          <w:color w:val="auto"/>
        </w:rPr>
        <w:t xml:space="preserve"> </w:t>
      </w:r>
      <w:r w:rsidR="00C003B8" w:rsidRPr="00C003B8">
        <w:rPr>
          <w:rStyle w:val="Hipercze"/>
          <w:color w:val="auto"/>
          <w:u w:val="none"/>
        </w:rPr>
        <w:t xml:space="preserve">oraz Pan </w:t>
      </w:r>
      <w:r w:rsidR="00C003B8" w:rsidRPr="00C003B8">
        <w:rPr>
          <w:rStyle w:val="Hipercze"/>
          <w:b/>
          <w:color w:val="auto"/>
          <w:u w:val="none"/>
        </w:rPr>
        <w:t>Marek Danikowski</w:t>
      </w:r>
      <w:r w:rsidR="00C003B8">
        <w:rPr>
          <w:rStyle w:val="Hipercze"/>
          <w:color w:val="auto"/>
          <w:u w:val="none"/>
        </w:rPr>
        <w:t xml:space="preserve"> – tel.:</w:t>
      </w:r>
      <w:r w:rsidR="00C003B8" w:rsidRPr="00C003B8">
        <w:rPr>
          <w:rStyle w:val="Hipercze"/>
          <w:color w:val="auto"/>
          <w:u w:val="none"/>
        </w:rPr>
        <w:t xml:space="preserve"> 77 452 74 57, 77 452 74 58,</w:t>
      </w:r>
      <w:r w:rsidR="00C003B8">
        <w:rPr>
          <w:rStyle w:val="Hipercze"/>
          <w:color w:val="auto"/>
          <w:u w:val="none"/>
        </w:rPr>
        <w:t xml:space="preserve"> </w:t>
      </w:r>
      <w:r w:rsidR="00C003B8" w:rsidRPr="00E71B47">
        <w:rPr>
          <w:rStyle w:val="Hipercze"/>
          <w:color w:val="auto"/>
          <w:u w:val="none"/>
        </w:rPr>
        <w:t xml:space="preserve"> 77 452 74 59</w:t>
      </w:r>
      <w:r w:rsidR="00C003B8">
        <w:rPr>
          <w:rStyle w:val="Hipercze"/>
          <w:color w:val="auto"/>
          <w:u w:val="none"/>
        </w:rPr>
        <w:t>; e-mail: mdanikowski@uni.opole.pl</w:t>
      </w:r>
    </w:p>
    <w:p w:rsidR="00C003B8" w:rsidRDefault="00C003B8" w:rsidP="00C003B8">
      <w:pPr>
        <w:spacing w:after="0" w:line="240" w:lineRule="auto"/>
        <w:jc w:val="both"/>
      </w:pPr>
    </w:p>
    <w:p w:rsidR="00E5426D" w:rsidRPr="00542232" w:rsidRDefault="00E5426D" w:rsidP="00C17E5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A07587" w:rsidRPr="00542232" w:rsidRDefault="00542232" w:rsidP="00C17E5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t>W przypadku</w:t>
      </w:r>
      <w:r w:rsidRPr="00542232">
        <w:t xml:space="preserve"> </w:t>
      </w:r>
      <w:r w:rsidRPr="00A64937">
        <w:rPr>
          <w:b/>
          <w:u w:val="single"/>
        </w:rPr>
        <w:t>obszar</w:t>
      </w:r>
      <w:r w:rsidR="00512B53" w:rsidRPr="00A64937">
        <w:rPr>
          <w:b/>
          <w:u w:val="single"/>
        </w:rPr>
        <w:t>u</w:t>
      </w:r>
      <w:r w:rsidRPr="00A64937">
        <w:rPr>
          <w:b/>
          <w:u w:val="single"/>
        </w:rPr>
        <w:t xml:space="preserve"> nauk technicznych i nauk o zarządzaniu</w:t>
      </w:r>
      <w:r w:rsidRPr="00542232">
        <w:t xml:space="preserve"> w zakresi</w:t>
      </w:r>
      <w:r>
        <w:t>e użytkowym dla przedsiębiorców do:</w:t>
      </w:r>
    </w:p>
    <w:p w:rsidR="00134E00" w:rsidRPr="00512B53" w:rsidRDefault="003E11CD" w:rsidP="00512B53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542232">
        <w:rPr>
          <w:rFonts w:eastAsia="Times New Roman" w:cs="Times New Roman"/>
          <w:lang w:eastAsia="pl-PL"/>
        </w:rPr>
        <w:br/>
      </w:r>
      <w:r w:rsidR="00134E00" w:rsidRPr="00512B53">
        <w:rPr>
          <w:rFonts w:eastAsia="Times New Roman" w:cs="Times New Roman"/>
          <w:b/>
          <w:bCs/>
          <w:lang w:eastAsia="pl-PL"/>
        </w:rPr>
        <w:t>Politechniki Opolskiej</w:t>
      </w:r>
    </w:p>
    <w:p w:rsidR="00134E00" w:rsidRPr="00860A1D" w:rsidRDefault="00134E00" w:rsidP="00512B53">
      <w:pPr>
        <w:spacing w:after="0"/>
        <w:jc w:val="center"/>
        <w:rPr>
          <w:b/>
        </w:rPr>
      </w:pPr>
      <w:r w:rsidRPr="00860A1D">
        <w:rPr>
          <w:b/>
        </w:rPr>
        <w:t>Wydział Ekonomii i Zarządzania</w:t>
      </w:r>
    </w:p>
    <w:p w:rsidR="00134E00" w:rsidRPr="00860A1D" w:rsidRDefault="00134E00" w:rsidP="00512B53">
      <w:pPr>
        <w:spacing w:after="0"/>
        <w:jc w:val="center"/>
        <w:rPr>
          <w:b/>
        </w:rPr>
      </w:pPr>
      <w:r w:rsidRPr="00860A1D">
        <w:rPr>
          <w:b/>
        </w:rPr>
        <w:t xml:space="preserve">ul. </w:t>
      </w:r>
      <w:proofErr w:type="spellStart"/>
      <w:r w:rsidRPr="00860A1D">
        <w:rPr>
          <w:b/>
        </w:rPr>
        <w:t>Luboszycka</w:t>
      </w:r>
      <w:proofErr w:type="spellEnd"/>
      <w:r w:rsidRPr="00860A1D">
        <w:rPr>
          <w:b/>
        </w:rPr>
        <w:t xml:space="preserve"> 7</w:t>
      </w:r>
    </w:p>
    <w:p w:rsidR="00134E00" w:rsidRPr="00860A1D" w:rsidRDefault="00134E00" w:rsidP="006E0065">
      <w:pPr>
        <w:spacing w:after="0"/>
        <w:jc w:val="center"/>
        <w:rPr>
          <w:b/>
        </w:rPr>
      </w:pPr>
      <w:r w:rsidRPr="00860A1D">
        <w:rPr>
          <w:b/>
        </w:rPr>
        <w:t>45-036 Opole</w:t>
      </w:r>
    </w:p>
    <w:p w:rsidR="00134E00" w:rsidRPr="00860A1D" w:rsidRDefault="00134E00" w:rsidP="00512B53">
      <w:pPr>
        <w:spacing w:after="0"/>
        <w:jc w:val="center"/>
        <w:rPr>
          <w:b/>
        </w:rPr>
      </w:pPr>
      <w:r w:rsidRPr="00860A1D">
        <w:rPr>
          <w:b/>
        </w:rPr>
        <w:t>I piętro</w:t>
      </w:r>
    </w:p>
    <w:p w:rsidR="00134E00" w:rsidRPr="00860A1D" w:rsidRDefault="00134E00" w:rsidP="00512B53">
      <w:pPr>
        <w:spacing w:after="0"/>
        <w:jc w:val="center"/>
        <w:rPr>
          <w:b/>
        </w:rPr>
      </w:pPr>
      <w:r w:rsidRPr="00860A1D">
        <w:rPr>
          <w:b/>
        </w:rPr>
        <w:t>pokój 118</w:t>
      </w:r>
    </w:p>
    <w:p w:rsidR="006E0065" w:rsidRPr="00512B53" w:rsidRDefault="006E0065" w:rsidP="00512B53">
      <w:pPr>
        <w:spacing w:after="0"/>
        <w:jc w:val="center"/>
        <w:rPr>
          <w:b/>
          <w:color w:val="1F497D"/>
        </w:rPr>
      </w:pPr>
    </w:p>
    <w:p w:rsidR="00C17E5E" w:rsidRPr="00542232" w:rsidRDefault="007278D6" w:rsidP="00C17E5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4034A1">
        <w:t xml:space="preserve">Szczegółowych informacji udziela: Pani dr inż. </w:t>
      </w:r>
      <w:r w:rsidRPr="00C003B8">
        <w:rPr>
          <w:b/>
        </w:rPr>
        <w:t>Małgorzata Adamska</w:t>
      </w:r>
      <w:r w:rsidR="00C17E5E" w:rsidRPr="004034A1">
        <w:t xml:space="preserve"> </w:t>
      </w:r>
      <w:r w:rsidR="00C17E5E" w:rsidRPr="009155D9">
        <w:t>– tel.</w:t>
      </w:r>
      <w:r w:rsidRPr="009155D9">
        <w:t>:</w:t>
      </w:r>
      <w:r w:rsidR="009155D9" w:rsidRPr="009155D9">
        <w:rPr>
          <w:rFonts w:eastAsia="Times New Roman" w:cs="Times New Roman"/>
          <w:lang w:eastAsia="pl-PL"/>
        </w:rPr>
        <w:t>502627842,</w:t>
      </w:r>
      <w:r w:rsidRPr="009155D9">
        <w:rPr>
          <w:rFonts w:eastAsia="Times New Roman" w:cs="Times New Roman"/>
          <w:lang w:eastAsia="pl-PL"/>
        </w:rPr>
        <w:t xml:space="preserve"> e-mail: m.adamska@</w:t>
      </w:r>
      <w:r w:rsidR="00991B67">
        <w:rPr>
          <w:rFonts w:eastAsia="Times New Roman" w:cs="Times New Roman"/>
          <w:lang w:eastAsia="pl-PL"/>
        </w:rPr>
        <w:t>po.</w:t>
      </w:r>
      <w:r w:rsidRPr="009155D9">
        <w:rPr>
          <w:rFonts w:eastAsia="Times New Roman" w:cs="Times New Roman"/>
          <w:lang w:eastAsia="pl-PL"/>
        </w:rPr>
        <w:t>opole.pl</w:t>
      </w:r>
    </w:p>
    <w:sectPr w:rsidR="00C17E5E" w:rsidRPr="00542232" w:rsidSect="00812D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58" w:rsidRDefault="00D11758" w:rsidP="00542232">
      <w:pPr>
        <w:spacing w:after="0" w:line="240" w:lineRule="auto"/>
      </w:pPr>
      <w:r>
        <w:separator/>
      </w:r>
    </w:p>
  </w:endnote>
  <w:endnote w:type="continuationSeparator" w:id="0">
    <w:p w:rsidR="00D11758" w:rsidRDefault="00D11758" w:rsidP="0054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58" w:rsidRDefault="00D11758" w:rsidP="00542232">
      <w:pPr>
        <w:spacing w:after="0" w:line="240" w:lineRule="auto"/>
      </w:pPr>
      <w:r>
        <w:separator/>
      </w:r>
    </w:p>
  </w:footnote>
  <w:footnote w:type="continuationSeparator" w:id="0">
    <w:p w:rsidR="00D11758" w:rsidRDefault="00D11758" w:rsidP="00542232">
      <w:pPr>
        <w:spacing w:after="0" w:line="240" w:lineRule="auto"/>
      </w:pPr>
      <w:r>
        <w:continuationSeparator/>
      </w:r>
    </w:p>
  </w:footnote>
  <w:footnote w:id="1">
    <w:p w:rsidR="00046A8F" w:rsidRDefault="00046A8F" w:rsidP="00046A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 pojęciem „branż kluczowych” należy rozumieć kluczowe obszary rozwoju z uwzględnieniem technologii i wiedzy regionalnej oraz potencjalnie kluczowe obszary rozwoju zidentyfikowane w </w:t>
      </w:r>
      <w:r w:rsidRPr="00FE718B">
        <w:rPr>
          <w:i/>
        </w:rPr>
        <w:t xml:space="preserve">Regionalnej Strategii Innowacji Województwa Opolskiego do roku 2020 </w:t>
      </w:r>
      <w:r>
        <w:t xml:space="preserve">(projekt), Uchwała Zarządu Województwa Opolskiego nr 3561 z dnia 10 kwietnia 2013r. Zgodnie z dokumentem należą do nich obszary tj.: chemiczny; budowlany wraz z przemysłem mineralnym i usługami budowlanymi; maszynowy i elektromaszynowy; paliwowo-energetyczny; rolno-spożywczy; </w:t>
      </w:r>
      <w:proofErr w:type="spellStart"/>
      <w:r>
        <w:t>drzewno</w:t>
      </w:r>
      <w:proofErr w:type="spellEnd"/>
      <w:r>
        <w:t>-papierniczy, w tym przemysł meblarski; metalowy i metalurgiczny; usługi medyczne i rehabilitacyjne; usługi turystyczne; transport i logistyka.</w:t>
      </w:r>
    </w:p>
    <w:p w:rsidR="00046A8F" w:rsidRDefault="00046A8F" w:rsidP="00046A8F">
      <w:pPr>
        <w:pStyle w:val="Tekstprzypisudolnego"/>
      </w:pPr>
    </w:p>
  </w:footnote>
  <w:footnote w:id="2">
    <w:p w:rsidR="00542232" w:rsidRDefault="00542232" w:rsidP="0054223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 pojęciem „Specjalizacji inteligentnych” należy zrozumieć zidentyfikowane w </w:t>
      </w:r>
      <w:r w:rsidRPr="00FE718B">
        <w:rPr>
          <w:i/>
        </w:rPr>
        <w:t xml:space="preserve">Regionalnej Strategii Innowacji Województwa Opolskiego do roku 2020 </w:t>
      </w:r>
      <w:r>
        <w:t>(projekt) - Uchwała Zarządu Województwa Opolskiego nr 3561 z dnia 10 kwietnia 2013r.- specjalizacje inteligentne i potencjalnie specjalizacje inteligentne wykorzysujące następujące grupy technologii, produktów i procesów w ramach obszarów rozwoju:  technologie chemiczne (zrównoważone); zrównoważone technologie budownictwa i drewna; technologie przemysłu maszynowego i metalowego; technologie przemysłu energetycznego (w tym OZE), technologie rolno  - spożywcze; procesy i produkty ochrony zdrowia i środowiska (</w:t>
      </w:r>
      <w:r w:rsidRPr="008D3ADE">
        <w:rPr>
          <w:i/>
        </w:rPr>
        <w:t xml:space="preserve">Life and </w:t>
      </w:r>
      <w:proofErr w:type="spellStart"/>
      <w:r w:rsidRPr="008D3ADE">
        <w:rPr>
          <w:i/>
        </w:rPr>
        <w:t>environmental</w:t>
      </w:r>
      <w:proofErr w:type="spellEnd"/>
      <w:r w:rsidRPr="008D3ADE">
        <w:rPr>
          <w:i/>
        </w:rPr>
        <w:t xml:space="preserve"> science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F73"/>
    <w:multiLevelType w:val="hybridMultilevel"/>
    <w:tmpl w:val="203CF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A16"/>
    <w:multiLevelType w:val="hybridMultilevel"/>
    <w:tmpl w:val="3DBCE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A03"/>
    <w:multiLevelType w:val="hybridMultilevel"/>
    <w:tmpl w:val="94B6B7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636502"/>
    <w:multiLevelType w:val="multilevel"/>
    <w:tmpl w:val="AA2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E475F"/>
    <w:multiLevelType w:val="hybridMultilevel"/>
    <w:tmpl w:val="AC9C898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30C470F"/>
    <w:multiLevelType w:val="hybridMultilevel"/>
    <w:tmpl w:val="B4B404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100626"/>
    <w:multiLevelType w:val="hybridMultilevel"/>
    <w:tmpl w:val="17E287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BA0C01"/>
    <w:multiLevelType w:val="hybridMultilevel"/>
    <w:tmpl w:val="832C9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680316"/>
    <w:multiLevelType w:val="multilevel"/>
    <w:tmpl w:val="2EE42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CD"/>
    <w:rsid w:val="00046A8F"/>
    <w:rsid w:val="000F7A28"/>
    <w:rsid w:val="00134E00"/>
    <w:rsid w:val="00145D38"/>
    <w:rsid w:val="001A2F7D"/>
    <w:rsid w:val="001F1AC6"/>
    <w:rsid w:val="00364F0A"/>
    <w:rsid w:val="00376FBA"/>
    <w:rsid w:val="003949DC"/>
    <w:rsid w:val="003A7CCC"/>
    <w:rsid w:val="003E11CD"/>
    <w:rsid w:val="004034A1"/>
    <w:rsid w:val="00471CBA"/>
    <w:rsid w:val="00512B53"/>
    <w:rsid w:val="00512F1D"/>
    <w:rsid w:val="00542232"/>
    <w:rsid w:val="006666C8"/>
    <w:rsid w:val="006E0065"/>
    <w:rsid w:val="007278D6"/>
    <w:rsid w:val="00761B44"/>
    <w:rsid w:val="00812DF5"/>
    <w:rsid w:val="0084680B"/>
    <w:rsid w:val="00860A1D"/>
    <w:rsid w:val="008879FC"/>
    <w:rsid w:val="009155D9"/>
    <w:rsid w:val="00991B67"/>
    <w:rsid w:val="009F21D1"/>
    <w:rsid w:val="00A07587"/>
    <w:rsid w:val="00A40F6F"/>
    <w:rsid w:val="00A64937"/>
    <w:rsid w:val="00AB0E58"/>
    <w:rsid w:val="00B76EF2"/>
    <w:rsid w:val="00C003B8"/>
    <w:rsid w:val="00C17E5E"/>
    <w:rsid w:val="00C43BC2"/>
    <w:rsid w:val="00D11758"/>
    <w:rsid w:val="00D14859"/>
    <w:rsid w:val="00D609D5"/>
    <w:rsid w:val="00D92926"/>
    <w:rsid w:val="00DB2D0C"/>
    <w:rsid w:val="00E5426D"/>
    <w:rsid w:val="00E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7A28"/>
    <w:pPr>
      <w:suppressAutoHyphens/>
      <w:ind w:left="720"/>
    </w:pPr>
    <w:rPr>
      <w:rFonts w:ascii="Calibri" w:eastAsia="Calibri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2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2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422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42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7A28"/>
    <w:pPr>
      <w:suppressAutoHyphens/>
      <w:ind w:left="720"/>
    </w:pPr>
    <w:rPr>
      <w:rFonts w:ascii="Calibri" w:eastAsia="Calibri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2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2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422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42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ga@uni.opol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F95D-8786-4AF1-BA3F-264DC90D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Jędrychowski</dc:creator>
  <cp:lastModifiedBy>Dorota Relidzyńska-Bożentka</cp:lastModifiedBy>
  <cp:revision>2</cp:revision>
  <cp:lastPrinted>2014-04-18T08:41:00Z</cp:lastPrinted>
  <dcterms:created xsi:type="dcterms:W3CDTF">2015-08-11T10:49:00Z</dcterms:created>
  <dcterms:modified xsi:type="dcterms:W3CDTF">2015-08-11T10:49:00Z</dcterms:modified>
</cp:coreProperties>
</file>