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C71E" w14:textId="77777777" w:rsidR="00023CD2" w:rsidRDefault="00023CD2" w:rsidP="000274CB">
      <w:pPr>
        <w:rPr>
          <w:rFonts w:ascii="Calibri" w:hAnsi="Calibri" w:cs="Calibri"/>
          <w:b/>
          <w:bCs/>
        </w:rPr>
      </w:pPr>
    </w:p>
    <w:p w14:paraId="0A7481FD" w14:textId="7F383361" w:rsidR="00561F19" w:rsidRPr="00352F61" w:rsidRDefault="00006CA0" w:rsidP="00352F61">
      <w:pPr>
        <w:spacing w:after="120"/>
        <w:jc w:val="right"/>
        <w:rPr>
          <w:rFonts w:ascii="Calibri" w:hAnsi="Calibri" w:cs="Calibri"/>
          <w:i/>
          <w:iCs/>
          <w:sz w:val="20"/>
          <w:szCs w:val="20"/>
        </w:rPr>
      </w:pPr>
      <w:r w:rsidRPr="00006CA0">
        <w:rPr>
          <w:rFonts w:ascii="Calibri" w:hAnsi="Calibri" w:cs="Calibri"/>
          <w:i/>
          <w:iCs/>
          <w:sz w:val="20"/>
          <w:szCs w:val="20"/>
        </w:rPr>
        <w:t xml:space="preserve">Załącznik do Uchwały nr </w:t>
      </w:r>
      <w:r w:rsidR="007A14C7">
        <w:rPr>
          <w:rFonts w:ascii="Calibri" w:hAnsi="Calibri" w:cs="Calibri"/>
          <w:i/>
          <w:iCs/>
          <w:sz w:val="20"/>
          <w:szCs w:val="20"/>
        </w:rPr>
        <w:t>4765/2026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006CA0">
        <w:rPr>
          <w:rFonts w:ascii="Calibri" w:hAnsi="Calibri" w:cs="Calibri"/>
          <w:i/>
          <w:iCs/>
          <w:sz w:val="20"/>
          <w:szCs w:val="20"/>
        </w:rPr>
        <w:t>Zarządu Województwa Opolskiego</w:t>
      </w:r>
      <w:r w:rsidRPr="00006CA0">
        <w:rPr>
          <w:rFonts w:ascii="Calibri" w:hAnsi="Calibri" w:cs="Calibri"/>
          <w:i/>
          <w:iCs/>
          <w:sz w:val="20"/>
          <w:szCs w:val="20"/>
        </w:rPr>
        <w:br/>
        <w:t>z dnia</w:t>
      </w:r>
      <w:r w:rsidR="007A14C7">
        <w:rPr>
          <w:rFonts w:ascii="Calibri" w:hAnsi="Calibri" w:cs="Calibri"/>
          <w:i/>
          <w:iCs/>
          <w:sz w:val="20"/>
          <w:szCs w:val="20"/>
        </w:rPr>
        <w:t xml:space="preserve"> 17 lutego</w:t>
      </w:r>
      <w:r w:rsidRPr="00006CA0">
        <w:rPr>
          <w:rFonts w:ascii="Calibri" w:hAnsi="Calibri" w:cs="Calibri"/>
          <w:i/>
          <w:iCs/>
          <w:sz w:val="20"/>
          <w:szCs w:val="20"/>
        </w:rPr>
        <w:t xml:space="preserve"> 2026 r. </w:t>
      </w:r>
      <w:bookmarkStart w:id="0" w:name="_Hlk193267135"/>
    </w:p>
    <w:p w14:paraId="03F72188" w14:textId="77777777" w:rsidR="00352F61" w:rsidRDefault="00352F61" w:rsidP="006B2092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050848" w14:textId="77777777" w:rsidR="0004179C" w:rsidRDefault="0004179C" w:rsidP="006B2092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EDC8155" w14:textId="558F3C10" w:rsidR="00006CA0" w:rsidRPr="00006CA0" w:rsidRDefault="00180B87" w:rsidP="00CD1153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TRYB, KRYTERIA I DODATKOWE ZASADY WYBORU WNIOSKÓW Z WOJEWÓDZTWA OPOLSKIEGO </w:t>
      </w:r>
      <w:r>
        <w:rPr>
          <w:rFonts w:ascii="Calibri" w:hAnsi="Calibri" w:cs="Calibri"/>
          <w:b/>
          <w:bCs/>
          <w:sz w:val="22"/>
          <w:szCs w:val="22"/>
        </w:rPr>
        <w:br/>
        <w:t>W RAMACH PROGRAMU ROZWOJU INFRASTRUKTURY SPORTOWEJ W WOJEWÓDZTWACH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EDYCJA 2026 </w:t>
      </w:r>
    </w:p>
    <w:p w14:paraId="5C5A7777" w14:textId="77777777" w:rsidR="00006CA0" w:rsidRPr="00006CA0" w:rsidRDefault="00006CA0" w:rsidP="00006CA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5603D5F3" w14:textId="51E14610" w:rsidR="00180B87" w:rsidRPr="0016141B" w:rsidRDefault="00180B87" w:rsidP="00180B87">
      <w:pPr>
        <w:pStyle w:val="WW-Tekstpodstawowy2"/>
        <w:tabs>
          <w:tab w:val="center" w:pos="4896"/>
          <w:tab w:val="right" w:pos="9432"/>
        </w:tabs>
        <w:jc w:val="both"/>
        <w:rPr>
          <w:rFonts w:ascii="Calibri" w:hAnsi="Calibri" w:cs="Calibri"/>
          <w:sz w:val="22"/>
          <w:szCs w:val="22"/>
        </w:rPr>
      </w:pPr>
      <w:r w:rsidRPr="0016141B">
        <w:rPr>
          <w:rFonts w:ascii="Calibri" w:hAnsi="Calibri" w:cs="Calibri"/>
          <w:sz w:val="22"/>
          <w:szCs w:val="22"/>
        </w:rPr>
        <w:t>I.   Tryb wyboru wniosków z województwa opolskiego w ramach Programu rozwoju infrastruktury sportowej w województwach Edycja 2026</w:t>
      </w:r>
    </w:p>
    <w:p w14:paraId="15A5E50D" w14:textId="6C33BE71" w:rsidR="00006CA0" w:rsidRPr="0016141B" w:rsidRDefault="00006CA0" w:rsidP="00180B87">
      <w:pPr>
        <w:suppressAutoHyphens w:val="0"/>
        <w:spacing w:after="16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6A7F27B" w14:textId="44BBB850" w:rsidR="00E22B0A" w:rsidRDefault="001979F1" w:rsidP="00E22B0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176B2">
        <w:rPr>
          <w:rFonts w:ascii="Calibri" w:hAnsi="Calibri" w:cs="Calibri"/>
          <w:sz w:val="22"/>
          <w:szCs w:val="22"/>
        </w:rPr>
        <w:t xml:space="preserve">Szczegółowe zasady naboru, zakres zadań inwestycyjnych </w:t>
      </w:r>
      <w:r>
        <w:rPr>
          <w:rFonts w:ascii="Calibri" w:hAnsi="Calibri" w:cs="Calibri"/>
          <w:sz w:val="22"/>
          <w:szCs w:val="22"/>
        </w:rPr>
        <w:t xml:space="preserve">nim </w:t>
      </w:r>
      <w:r w:rsidRPr="009176B2">
        <w:rPr>
          <w:rFonts w:ascii="Calibri" w:hAnsi="Calibri" w:cs="Calibri"/>
          <w:sz w:val="22"/>
          <w:szCs w:val="22"/>
        </w:rPr>
        <w:t>objętych</w:t>
      </w:r>
      <w:r w:rsidR="00F92040">
        <w:rPr>
          <w:rFonts w:ascii="Calibri" w:hAnsi="Calibri" w:cs="Calibri"/>
          <w:sz w:val="22"/>
          <w:szCs w:val="22"/>
        </w:rPr>
        <w:t xml:space="preserve"> (wraz ze szczegółowymi opisami i wytycznymi technicznymi)</w:t>
      </w:r>
      <w:r w:rsidRPr="009176B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określenie uprawnionych </w:t>
      </w:r>
      <w:r w:rsidRPr="009176B2">
        <w:rPr>
          <w:rFonts w:ascii="Calibri" w:hAnsi="Calibri" w:cs="Calibri"/>
          <w:sz w:val="22"/>
          <w:szCs w:val="22"/>
        </w:rPr>
        <w:t>wnioskodawców</w:t>
      </w:r>
      <w:r w:rsidR="00F92040">
        <w:rPr>
          <w:rFonts w:ascii="Calibri" w:hAnsi="Calibri" w:cs="Calibri"/>
          <w:sz w:val="22"/>
          <w:szCs w:val="22"/>
        </w:rPr>
        <w:t>, wykaz wydatków kwalifikowanych i niekwalifikowanych, maksymalny poziom dofinansowania</w:t>
      </w:r>
      <w:r w:rsidR="00E22B0A">
        <w:rPr>
          <w:rFonts w:ascii="Calibri" w:hAnsi="Calibri" w:cs="Calibri"/>
          <w:sz w:val="22"/>
          <w:szCs w:val="22"/>
        </w:rPr>
        <w:t xml:space="preserve"> </w:t>
      </w:r>
      <w:r w:rsidRPr="009176B2">
        <w:rPr>
          <w:rFonts w:ascii="Calibri" w:hAnsi="Calibri" w:cs="Calibri"/>
          <w:sz w:val="22"/>
          <w:szCs w:val="22"/>
        </w:rPr>
        <w:t xml:space="preserve">oraz terminy </w:t>
      </w:r>
      <w:r w:rsidR="00E22B0A">
        <w:rPr>
          <w:rFonts w:ascii="Calibri" w:hAnsi="Calibri" w:cs="Calibri"/>
          <w:sz w:val="22"/>
          <w:szCs w:val="22"/>
        </w:rPr>
        <w:br/>
      </w:r>
      <w:r w:rsidRPr="009176B2">
        <w:rPr>
          <w:rFonts w:ascii="Calibri" w:hAnsi="Calibri" w:cs="Calibri"/>
          <w:sz w:val="22"/>
          <w:szCs w:val="22"/>
        </w:rPr>
        <w:t>i warunki realizacji zadań</w:t>
      </w:r>
      <w:r>
        <w:rPr>
          <w:rFonts w:ascii="Calibri" w:hAnsi="Calibri" w:cs="Calibri"/>
          <w:sz w:val="22"/>
          <w:szCs w:val="22"/>
        </w:rPr>
        <w:t xml:space="preserve"> inwestycyjnych</w:t>
      </w:r>
      <w:r w:rsidRPr="009176B2">
        <w:rPr>
          <w:rFonts w:ascii="Calibri" w:hAnsi="Calibri" w:cs="Calibri"/>
          <w:sz w:val="22"/>
          <w:szCs w:val="22"/>
        </w:rPr>
        <w:t xml:space="preserve"> określone są w </w:t>
      </w:r>
      <w:r w:rsidRPr="00AB00BE">
        <w:rPr>
          <w:rFonts w:ascii="Calibri" w:hAnsi="Calibri" w:cs="Calibri"/>
          <w:i/>
          <w:iCs/>
          <w:sz w:val="22"/>
          <w:szCs w:val="22"/>
        </w:rPr>
        <w:t>Programi</w:t>
      </w:r>
      <w:r w:rsidR="00AB00BE" w:rsidRPr="00AB00BE">
        <w:rPr>
          <w:rFonts w:ascii="Calibri" w:hAnsi="Calibri" w:cs="Calibri"/>
          <w:i/>
          <w:iCs/>
          <w:sz w:val="22"/>
          <w:szCs w:val="22"/>
        </w:rPr>
        <w:t xml:space="preserve">e rozwoju infrastruktury sportowej w województwach Edycja 2026 </w:t>
      </w:r>
      <w:r w:rsidR="008972D4">
        <w:rPr>
          <w:rFonts w:ascii="Calibri" w:hAnsi="Calibri" w:cs="Calibri"/>
          <w:i/>
          <w:iCs/>
          <w:sz w:val="22"/>
          <w:szCs w:val="22"/>
        </w:rPr>
        <w:t xml:space="preserve">(dalej: Program) </w:t>
      </w:r>
      <w:r w:rsidR="00F92040">
        <w:rPr>
          <w:rFonts w:ascii="Calibri" w:hAnsi="Calibri" w:cs="Calibri"/>
          <w:sz w:val="22"/>
          <w:szCs w:val="22"/>
        </w:rPr>
        <w:t xml:space="preserve">ogłoszonym </w:t>
      </w:r>
      <w:r w:rsidR="00AB00BE">
        <w:rPr>
          <w:rFonts w:ascii="Calibri" w:hAnsi="Calibri" w:cs="Calibri"/>
          <w:sz w:val="22"/>
          <w:szCs w:val="22"/>
        </w:rPr>
        <w:t xml:space="preserve">w dniu </w:t>
      </w:r>
      <w:r w:rsidR="00AB00BE" w:rsidRPr="009176B2">
        <w:rPr>
          <w:rFonts w:ascii="Calibri" w:hAnsi="Calibri" w:cs="Calibri"/>
          <w:sz w:val="22"/>
          <w:szCs w:val="22"/>
        </w:rPr>
        <w:t>15 stycznia 2026 r. na stronie Ministerstwa Sportu i Turystyki</w:t>
      </w:r>
      <w:r w:rsidR="00955CC3">
        <w:rPr>
          <w:rFonts w:ascii="Calibri" w:hAnsi="Calibri" w:cs="Calibri"/>
          <w:sz w:val="22"/>
          <w:szCs w:val="22"/>
        </w:rPr>
        <w:t>.</w:t>
      </w:r>
      <w:r w:rsidR="00E22B0A">
        <w:rPr>
          <w:rFonts w:ascii="Calibri" w:hAnsi="Calibri" w:cs="Calibri"/>
          <w:sz w:val="22"/>
          <w:szCs w:val="22"/>
        </w:rPr>
        <w:t xml:space="preserve"> </w:t>
      </w:r>
    </w:p>
    <w:p w14:paraId="71934BEC" w14:textId="1B14C3CB" w:rsidR="00DB0BE5" w:rsidRDefault="00955CC3" w:rsidP="00E22B0A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Program dostępny jest pod adresem:</w:t>
      </w:r>
      <w:r w:rsidR="00DB0BE5" w:rsidRPr="00DB0BE5">
        <w:t xml:space="preserve"> </w:t>
      </w:r>
    </w:p>
    <w:p w14:paraId="4F95D0C0" w14:textId="314FAEDA" w:rsidR="00AB00BE" w:rsidRDefault="00E22B0A" w:rsidP="00E22B0A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textAlignment w:val="baseline"/>
      </w:pPr>
      <w:hyperlink r:id="rId6" w:history="1">
        <w:r w:rsidRPr="007B1BC2">
          <w:rPr>
            <w:rStyle w:val="Hipercze"/>
            <w:rFonts w:ascii="Calibri" w:hAnsi="Calibri" w:cs="Calibri"/>
            <w:sz w:val="22"/>
            <w:szCs w:val="22"/>
          </w:rPr>
          <w:t>https://www.gov.pl/web/sport/program-rozwoju-infrastruktury-sportowej-w-wojewodztwach--edycja-2026</w:t>
        </w:r>
      </w:hyperlink>
    </w:p>
    <w:p w14:paraId="3D98D43E" w14:textId="77777777" w:rsidR="0004179C" w:rsidRDefault="0004179C" w:rsidP="00E22B0A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Calibri" w:hAnsi="Calibri" w:cs="Calibri"/>
          <w:color w:val="467886"/>
          <w:sz w:val="22"/>
          <w:szCs w:val="22"/>
          <w:u w:val="single"/>
        </w:rPr>
      </w:pPr>
    </w:p>
    <w:p w14:paraId="19DE3670" w14:textId="0F1C9AFF" w:rsidR="00A77228" w:rsidRPr="0004179C" w:rsidRDefault="00F92040" w:rsidP="00E22B0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  <w:r w:rsidRPr="00E22B0A">
        <w:rPr>
          <w:rFonts w:ascii="Calibri" w:hAnsi="Calibri" w:cs="Calibri"/>
          <w:sz w:val="22"/>
          <w:szCs w:val="22"/>
        </w:rPr>
        <w:t xml:space="preserve">Nabór wniosków </w:t>
      </w:r>
      <w:r w:rsidR="00A51983" w:rsidRPr="00E22B0A">
        <w:rPr>
          <w:rFonts w:ascii="Calibri" w:hAnsi="Calibri" w:cs="Calibri"/>
          <w:sz w:val="22"/>
          <w:szCs w:val="22"/>
        </w:rPr>
        <w:t xml:space="preserve">prowadzony jest centralnie, przez system elektroniczny AMODIT na zasadach określonych w Programie. </w:t>
      </w:r>
      <w:r w:rsidR="00ED6C53" w:rsidRPr="00E22B0A">
        <w:rPr>
          <w:rFonts w:ascii="Calibri" w:hAnsi="Calibri" w:cs="Calibri"/>
          <w:sz w:val="22"/>
          <w:szCs w:val="22"/>
        </w:rPr>
        <w:t>Po otrzymaniu z Ministerstwa Sportu i Turystyki zbiorczej listy wniosków inwestycyjnych złożonych w naborze</w:t>
      </w:r>
      <w:r w:rsidR="009F1C80" w:rsidRPr="00E22B0A">
        <w:rPr>
          <w:rFonts w:ascii="Calibri" w:hAnsi="Calibri" w:cs="Calibri"/>
          <w:sz w:val="22"/>
          <w:szCs w:val="22"/>
        </w:rPr>
        <w:t>,</w:t>
      </w:r>
      <w:r w:rsidR="00ED6C53" w:rsidRPr="00E22B0A">
        <w:rPr>
          <w:rFonts w:ascii="Calibri" w:hAnsi="Calibri" w:cs="Calibri"/>
          <w:sz w:val="22"/>
          <w:szCs w:val="22"/>
        </w:rPr>
        <w:t xml:space="preserve"> </w:t>
      </w:r>
      <w:r w:rsidR="005E79E1" w:rsidRPr="00E22B0A">
        <w:rPr>
          <w:rFonts w:ascii="Calibri" w:hAnsi="Calibri" w:cs="Calibri"/>
          <w:sz w:val="22"/>
          <w:szCs w:val="22"/>
        </w:rPr>
        <w:t xml:space="preserve">Departament Sportu i Turystyki UMWO </w:t>
      </w:r>
      <w:r w:rsidR="00955CC3" w:rsidRPr="00E22B0A">
        <w:rPr>
          <w:rFonts w:ascii="Calibri" w:hAnsi="Calibri" w:cs="Calibri"/>
          <w:sz w:val="22"/>
          <w:szCs w:val="22"/>
        </w:rPr>
        <w:t xml:space="preserve">dokona </w:t>
      </w:r>
      <w:r w:rsidR="00ED6C53" w:rsidRPr="00E22B0A">
        <w:rPr>
          <w:rFonts w:ascii="Calibri" w:hAnsi="Calibri" w:cs="Calibri"/>
          <w:sz w:val="22"/>
          <w:szCs w:val="22"/>
        </w:rPr>
        <w:t xml:space="preserve">oceny wniosków </w:t>
      </w:r>
      <w:r w:rsidR="0007434E" w:rsidRPr="00E22B0A">
        <w:rPr>
          <w:rFonts w:ascii="Calibri" w:hAnsi="Calibri" w:cs="Calibri"/>
          <w:sz w:val="22"/>
          <w:szCs w:val="22"/>
        </w:rPr>
        <w:t>w oparciu o wymogi</w:t>
      </w:r>
      <w:r w:rsidR="00A51983" w:rsidRPr="00E22B0A">
        <w:rPr>
          <w:rFonts w:ascii="Calibri" w:hAnsi="Calibri" w:cs="Calibri"/>
          <w:sz w:val="22"/>
          <w:szCs w:val="22"/>
        </w:rPr>
        <w:t xml:space="preserve"> i wytyczne</w:t>
      </w:r>
      <w:r w:rsidR="0007434E" w:rsidRPr="00E22B0A">
        <w:rPr>
          <w:rFonts w:ascii="Calibri" w:hAnsi="Calibri" w:cs="Calibri"/>
          <w:sz w:val="22"/>
          <w:szCs w:val="22"/>
        </w:rPr>
        <w:t xml:space="preserve"> określone w Programie i na podstawie kryteriów określonych</w:t>
      </w:r>
      <w:r w:rsidR="00955CC3" w:rsidRPr="00E22B0A">
        <w:rPr>
          <w:rFonts w:ascii="Calibri" w:hAnsi="Calibri" w:cs="Calibri"/>
          <w:sz w:val="22"/>
          <w:szCs w:val="22"/>
        </w:rPr>
        <w:t xml:space="preserve"> w</w:t>
      </w:r>
      <w:r w:rsidR="00A51983" w:rsidRPr="00E22B0A">
        <w:rPr>
          <w:rFonts w:ascii="Calibri" w:hAnsi="Calibri" w:cs="Calibri"/>
          <w:sz w:val="22"/>
          <w:szCs w:val="22"/>
        </w:rPr>
        <w:t xml:space="preserve"> pkt II poniżej, z zachowaniem zasad przejrzystości i obiektywizmu procesu oceny</w:t>
      </w:r>
      <w:r w:rsidR="0007434E" w:rsidRPr="00E22B0A">
        <w:rPr>
          <w:rFonts w:ascii="Calibri" w:hAnsi="Calibri" w:cs="Calibri"/>
          <w:sz w:val="22"/>
          <w:szCs w:val="22"/>
        </w:rPr>
        <w:t>.</w:t>
      </w:r>
      <w:r w:rsidR="00ED6C53" w:rsidRPr="00E22B0A">
        <w:rPr>
          <w:rFonts w:ascii="Calibri" w:hAnsi="Calibri" w:cs="Calibri"/>
          <w:sz w:val="22"/>
          <w:szCs w:val="22"/>
        </w:rPr>
        <w:t xml:space="preserve"> </w:t>
      </w:r>
      <w:r w:rsidR="00E22B0A">
        <w:rPr>
          <w:rFonts w:ascii="Calibri" w:hAnsi="Calibri" w:cs="Calibri"/>
          <w:sz w:val="22"/>
          <w:szCs w:val="22"/>
        </w:rPr>
        <w:br/>
      </w:r>
      <w:r w:rsidR="00561F19" w:rsidRPr="00E22B0A">
        <w:rPr>
          <w:rFonts w:ascii="Calibri" w:hAnsi="Calibri" w:cs="Calibri"/>
          <w:sz w:val="22"/>
          <w:szCs w:val="22"/>
        </w:rPr>
        <w:t>Z wyników oceny wniosków sporządza się protokół</w:t>
      </w:r>
      <w:r w:rsidR="00ED6C53" w:rsidRPr="00E22B0A">
        <w:rPr>
          <w:rFonts w:ascii="Calibri" w:hAnsi="Calibri" w:cs="Calibri"/>
          <w:sz w:val="22"/>
          <w:szCs w:val="22"/>
        </w:rPr>
        <w:t>.</w:t>
      </w:r>
    </w:p>
    <w:p w14:paraId="1659E7FB" w14:textId="77777777" w:rsidR="0004179C" w:rsidRPr="00E22B0A" w:rsidRDefault="0004179C" w:rsidP="0004179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14:paraId="7CE5AC8A" w14:textId="544E92BC" w:rsidR="008C186C" w:rsidRPr="0004179C" w:rsidRDefault="00561F19" w:rsidP="00E22B0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  <w:r w:rsidRPr="00E22B0A">
        <w:rPr>
          <w:rFonts w:ascii="Calibri" w:hAnsi="Calibri" w:cs="Calibri"/>
          <w:sz w:val="22"/>
          <w:szCs w:val="22"/>
        </w:rPr>
        <w:t xml:space="preserve">W terminie trzech miesięcy od otrzymania z </w:t>
      </w:r>
      <w:r w:rsidR="009176B2" w:rsidRPr="00E22B0A">
        <w:rPr>
          <w:rFonts w:ascii="Calibri" w:hAnsi="Calibri" w:cs="Calibri"/>
          <w:sz w:val="22"/>
          <w:szCs w:val="22"/>
        </w:rPr>
        <w:t>Ministerstwa</w:t>
      </w:r>
      <w:r w:rsidR="00FF045E" w:rsidRPr="00E22B0A">
        <w:rPr>
          <w:rFonts w:ascii="Calibri" w:hAnsi="Calibri" w:cs="Calibri"/>
          <w:sz w:val="22"/>
          <w:szCs w:val="22"/>
        </w:rPr>
        <w:t xml:space="preserve"> Sportu i Turystyki</w:t>
      </w:r>
      <w:r w:rsidR="009176B2" w:rsidRPr="00E22B0A">
        <w:rPr>
          <w:rFonts w:ascii="Calibri" w:hAnsi="Calibri" w:cs="Calibri"/>
          <w:sz w:val="22"/>
          <w:szCs w:val="22"/>
        </w:rPr>
        <w:t xml:space="preserve"> zbiorczej listy wniosków inwestycyjnych złożonych w naborze</w:t>
      </w:r>
      <w:r w:rsidR="008972D4" w:rsidRPr="00E22B0A">
        <w:rPr>
          <w:rFonts w:ascii="Calibri" w:hAnsi="Calibri" w:cs="Calibri"/>
          <w:sz w:val="22"/>
          <w:szCs w:val="22"/>
        </w:rPr>
        <w:t>,</w:t>
      </w:r>
      <w:r w:rsidRPr="00E22B0A">
        <w:rPr>
          <w:rFonts w:ascii="Calibri" w:hAnsi="Calibri" w:cs="Calibri"/>
          <w:sz w:val="22"/>
          <w:szCs w:val="22"/>
        </w:rPr>
        <w:t xml:space="preserve"> </w:t>
      </w:r>
      <w:r w:rsidR="009176B2" w:rsidRPr="00E22B0A">
        <w:rPr>
          <w:rFonts w:ascii="Calibri" w:hAnsi="Calibri" w:cs="Calibri"/>
          <w:sz w:val="22"/>
          <w:szCs w:val="22"/>
        </w:rPr>
        <w:t>Zarząd Województwa Opolskiego dokona</w:t>
      </w:r>
      <w:r w:rsidR="00A51983" w:rsidRPr="00E22B0A">
        <w:rPr>
          <w:rFonts w:ascii="Calibri" w:hAnsi="Calibri" w:cs="Calibri"/>
          <w:sz w:val="22"/>
          <w:szCs w:val="22"/>
        </w:rPr>
        <w:t xml:space="preserve"> – w oparciu </w:t>
      </w:r>
      <w:r w:rsidR="00E22B0A" w:rsidRPr="00E22B0A">
        <w:rPr>
          <w:rFonts w:ascii="Calibri" w:hAnsi="Calibri" w:cs="Calibri"/>
          <w:sz w:val="22"/>
          <w:szCs w:val="22"/>
        </w:rPr>
        <w:br/>
      </w:r>
      <w:r w:rsidR="00A51983" w:rsidRPr="00E22B0A">
        <w:rPr>
          <w:rFonts w:ascii="Calibri" w:hAnsi="Calibri" w:cs="Calibri"/>
          <w:sz w:val="22"/>
          <w:szCs w:val="22"/>
        </w:rPr>
        <w:t>o protokół, o którym mowa w ust. 2 –</w:t>
      </w:r>
      <w:r w:rsidR="009176B2" w:rsidRPr="00E22B0A">
        <w:rPr>
          <w:rFonts w:ascii="Calibri" w:hAnsi="Calibri" w:cs="Calibri"/>
          <w:sz w:val="22"/>
          <w:szCs w:val="22"/>
        </w:rPr>
        <w:t xml:space="preserve"> wyboru przedsięwzięć inwestycyjnych rekomendowanych do dofinansowania</w:t>
      </w:r>
      <w:r w:rsidR="00513145">
        <w:rPr>
          <w:rFonts w:ascii="Calibri" w:hAnsi="Calibri" w:cs="Calibri"/>
          <w:sz w:val="22"/>
          <w:szCs w:val="22"/>
        </w:rPr>
        <w:t xml:space="preserve"> w ramach Programu.</w:t>
      </w:r>
      <w:r w:rsidR="00E22B0A" w:rsidRPr="00E22B0A">
        <w:rPr>
          <w:rFonts w:ascii="Calibri" w:hAnsi="Calibri" w:cs="Calibri"/>
          <w:sz w:val="22"/>
          <w:szCs w:val="22"/>
        </w:rPr>
        <w:t xml:space="preserve"> </w:t>
      </w:r>
      <w:r w:rsidR="009176B2" w:rsidRPr="00E22B0A">
        <w:rPr>
          <w:rFonts w:ascii="Calibri" w:hAnsi="Calibri" w:cs="Calibri"/>
          <w:sz w:val="22"/>
          <w:szCs w:val="22"/>
        </w:rPr>
        <w:t xml:space="preserve"> </w:t>
      </w:r>
    </w:p>
    <w:p w14:paraId="3B62BD90" w14:textId="77777777" w:rsidR="0004179C" w:rsidRPr="00644AB8" w:rsidRDefault="0004179C" w:rsidP="00130A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14:paraId="103FD137" w14:textId="77777777" w:rsidR="00A70A1A" w:rsidRPr="00A70A1A" w:rsidRDefault="00FF045E" w:rsidP="00A70A1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cf01"/>
          <w:rFonts w:ascii="Calibri" w:hAnsi="Calibri" w:cs="Calibri"/>
          <w:sz w:val="22"/>
          <w:szCs w:val="22"/>
          <w:u w:val="single"/>
        </w:rPr>
      </w:pPr>
      <w:r w:rsidRPr="00644AB8">
        <w:rPr>
          <w:rFonts w:ascii="Calibri" w:hAnsi="Calibri" w:cs="Calibri"/>
          <w:sz w:val="22"/>
          <w:szCs w:val="22"/>
        </w:rPr>
        <w:t>Zarząd Województwa Opolskiego</w:t>
      </w:r>
      <w:r w:rsidR="00276761" w:rsidRPr="00644AB8">
        <w:rPr>
          <w:rFonts w:ascii="Calibri" w:hAnsi="Calibri" w:cs="Calibri"/>
          <w:sz w:val="22"/>
          <w:szCs w:val="22"/>
        </w:rPr>
        <w:t xml:space="preserve"> przekaże Ministerstwu</w:t>
      </w:r>
      <w:r w:rsidR="00644AB8" w:rsidRPr="00644AB8">
        <w:rPr>
          <w:rFonts w:ascii="Calibri" w:hAnsi="Calibri" w:cs="Calibri"/>
          <w:sz w:val="22"/>
          <w:szCs w:val="22"/>
        </w:rPr>
        <w:t xml:space="preserve"> </w:t>
      </w:r>
      <w:r w:rsidR="00644AB8" w:rsidRPr="00A70A1A">
        <w:rPr>
          <w:rStyle w:val="cf01"/>
          <w:rFonts w:ascii="Calibri" w:eastAsiaTheme="majorEastAsia" w:hAnsi="Calibri" w:cs="Calibri"/>
          <w:sz w:val="22"/>
          <w:szCs w:val="22"/>
        </w:rPr>
        <w:t>dwie listy wybranych wniosków inwestycyjnych, spośród tych złożonych w naborze, o którym mowa w ust. 2, tj.:</w:t>
      </w:r>
    </w:p>
    <w:p w14:paraId="434CDB43" w14:textId="0052398D" w:rsidR="00A70A1A" w:rsidRDefault="00644AB8" w:rsidP="00A70A1A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cf01"/>
          <w:rFonts w:ascii="Calibri" w:eastAsiaTheme="majorEastAsia" w:hAnsi="Calibri" w:cs="Calibri"/>
          <w:sz w:val="22"/>
          <w:szCs w:val="22"/>
        </w:rPr>
      </w:pPr>
      <w:r w:rsidRPr="00A70A1A">
        <w:rPr>
          <w:rStyle w:val="cf01"/>
          <w:rFonts w:ascii="Calibri" w:eastAsiaTheme="majorEastAsia" w:hAnsi="Calibri" w:cs="Calibri"/>
          <w:sz w:val="22"/>
          <w:szCs w:val="22"/>
        </w:rPr>
        <w:t>- listę wniosków proponowanych do dofinansowania ze środków Funduszu Rozwoju Kultury Fizycznej, którego dysponentem jest Ministerstwo (przy czym liczba wskazanych wniosków nie może przekroczyć limitu określonego w Programie dla Województwa Opolskiego),</w:t>
      </w:r>
    </w:p>
    <w:p w14:paraId="05AA32F1" w14:textId="77777777" w:rsidR="00DA3C5E" w:rsidRDefault="00644AB8" w:rsidP="00DA3C5E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cf01"/>
          <w:rFonts w:ascii="Calibri" w:eastAsiaTheme="majorEastAsia" w:hAnsi="Calibri" w:cs="Calibri"/>
          <w:sz w:val="22"/>
          <w:szCs w:val="22"/>
        </w:rPr>
      </w:pPr>
      <w:r w:rsidRPr="00A70A1A">
        <w:rPr>
          <w:rStyle w:val="cf01"/>
          <w:rFonts w:ascii="Calibri" w:eastAsiaTheme="majorEastAsia" w:hAnsi="Calibri" w:cs="Calibri"/>
          <w:sz w:val="22"/>
          <w:szCs w:val="22"/>
        </w:rPr>
        <w:t>- listę wniosków do dofinansowania ze środków własnych Województwa</w:t>
      </w:r>
      <w:r w:rsidR="00DA3C5E">
        <w:rPr>
          <w:rStyle w:val="cf01"/>
          <w:rFonts w:ascii="Calibri" w:eastAsiaTheme="majorEastAsia" w:hAnsi="Calibri" w:cs="Calibri"/>
          <w:sz w:val="22"/>
          <w:szCs w:val="22"/>
        </w:rPr>
        <w:t>.</w:t>
      </w:r>
    </w:p>
    <w:p w14:paraId="2B0E9EF2" w14:textId="061F9BD7" w:rsidR="00644AB8" w:rsidRDefault="00644AB8" w:rsidP="00DA3C5E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cf01"/>
          <w:rFonts w:ascii="Calibri" w:eastAsiaTheme="majorEastAsia" w:hAnsi="Calibri" w:cs="Calibri"/>
          <w:sz w:val="22"/>
          <w:szCs w:val="22"/>
        </w:rPr>
      </w:pPr>
      <w:r w:rsidRPr="00A70A1A">
        <w:rPr>
          <w:rStyle w:val="cf01"/>
          <w:rFonts w:ascii="Calibri" w:eastAsiaTheme="majorEastAsia" w:hAnsi="Calibri" w:cs="Calibri"/>
          <w:sz w:val="22"/>
          <w:szCs w:val="22"/>
        </w:rPr>
        <w:t xml:space="preserve">Zarząd Województwa Opolskiego może również wskazać wnioski inwestycyjne stanowiące listę rezerwową, uszeregowane w formie listy rankingowej, określającej kolejność ich ewentualnego rekomendowania do dofinansowania. </w:t>
      </w:r>
    </w:p>
    <w:p w14:paraId="23D95C04" w14:textId="77777777" w:rsidR="00DA3C5E" w:rsidRPr="00DA3C5E" w:rsidRDefault="00DA3C5E" w:rsidP="00DA3C5E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14:paraId="18EDA633" w14:textId="06BD0EF6" w:rsidR="00CE00E8" w:rsidRPr="00A70A1A" w:rsidRDefault="00BA5DA4" w:rsidP="00A70A1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  <w:r w:rsidRPr="00A70A1A">
        <w:rPr>
          <w:rFonts w:ascii="Calibri" w:hAnsi="Calibri" w:cs="Calibri"/>
          <w:sz w:val="22"/>
          <w:szCs w:val="22"/>
        </w:rPr>
        <w:t xml:space="preserve">Listy wymienione w </w:t>
      </w:r>
      <w:r w:rsidR="00760450" w:rsidRPr="00A70A1A">
        <w:rPr>
          <w:rFonts w:ascii="Calibri" w:hAnsi="Calibri" w:cs="Calibri"/>
          <w:sz w:val="22"/>
          <w:szCs w:val="22"/>
        </w:rPr>
        <w:t xml:space="preserve">ust. </w:t>
      </w:r>
      <w:r w:rsidRPr="00A70A1A">
        <w:rPr>
          <w:rFonts w:ascii="Calibri" w:hAnsi="Calibri" w:cs="Calibri"/>
          <w:sz w:val="22"/>
          <w:szCs w:val="22"/>
        </w:rPr>
        <w:t>4 publikowane są w Biuletynie Informacji Publicznej Samorządu Województwa Opolskiego oraz na stronie internetowej Samorządu Województwa Opolskiego.</w:t>
      </w:r>
    </w:p>
    <w:p w14:paraId="6A3A67C2" w14:textId="77777777" w:rsidR="0099659E" w:rsidRDefault="0099659E" w:rsidP="00180B87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134C40F" w14:textId="77777777" w:rsidR="00A70A1A" w:rsidRDefault="00A70A1A" w:rsidP="0004179C">
      <w:pPr>
        <w:suppressAutoHyphens w:val="0"/>
        <w:spacing w:after="16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BB24BBD" w14:textId="308A7287" w:rsidR="00130A6C" w:rsidRPr="0004179C" w:rsidRDefault="00130A6C" w:rsidP="0004179C">
      <w:pPr>
        <w:suppressAutoHyphens w:val="0"/>
        <w:spacing w:after="16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FFD083B" w14:textId="2D15774C" w:rsidR="00180B87" w:rsidRPr="0016141B" w:rsidRDefault="00180B87" w:rsidP="00180B87">
      <w:pPr>
        <w:pStyle w:val="WW-Tekstpodstawowy2"/>
        <w:tabs>
          <w:tab w:val="center" w:pos="4896"/>
          <w:tab w:val="right" w:pos="9432"/>
        </w:tabs>
        <w:jc w:val="both"/>
        <w:rPr>
          <w:rFonts w:ascii="Calibri" w:hAnsi="Calibri" w:cs="Calibri"/>
          <w:sz w:val="22"/>
          <w:szCs w:val="22"/>
        </w:rPr>
      </w:pPr>
      <w:r w:rsidRPr="0016141B">
        <w:rPr>
          <w:rFonts w:ascii="Calibri" w:hAnsi="Calibri" w:cs="Calibri"/>
          <w:sz w:val="22"/>
          <w:szCs w:val="22"/>
        </w:rPr>
        <w:lastRenderedPageBreak/>
        <w:t>II. Kryteria wyboru wniosków z województwa opolskiego w ramach Programu rozwoju infrastruktury sportowej w województwach Edycja 2026</w:t>
      </w:r>
    </w:p>
    <w:p w14:paraId="2CFED400" w14:textId="77777777" w:rsidR="00F32307" w:rsidRPr="0016141B" w:rsidRDefault="00F32307" w:rsidP="00F32307">
      <w:pPr>
        <w:rPr>
          <w:rFonts w:ascii="Calibri" w:hAnsi="Calibri" w:cs="Calibri"/>
          <w:b/>
          <w:sz w:val="22"/>
          <w:szCs w:val="22"/>
        </w:rPr>
      </w:pPr>
    </w:p>
    <w:p w14:paraId="77563CCE" w14:textId="77777777" w:rsidR="00006CA0" w:rsidRDefault="00006CA0" w:rsidP="00F323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FDD1C8" w14:textId="26071017" w:rsidR="005B637B" w:rsidRPr="00CD1153" w:rsidRDefault="00561F19" w:rsidP="00CD1153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5B637B">
        <w:rPr>
          <w:rFonts w:ascii="Calibri" w:hAnsi="Calibri" w:cs="Calibri"/>
          <w:sz w:val="22"/>
          <w:szCs w:val="22"/>
        </w:rPr>
        <w:t>Wyboru</w:t>
      </w:r>
      <w:r w:rsidR="003F3318" w:rsidRPr="005B637B">
        <w:rPr>
          <w:rFonts w:ascii="Calibri" w:hAnsi="Calibri" w:cs="Calibri"/>
          <w:sz w:val="22"/>
          <w:szCs w:val="22"/>
        </w:rPr>
        <w:t xml:space="preserve"> wniosków </w:t>
      </w:r>
      <w:r w:rsidRPr="005B637B">
        <w:rPr>
          <w:rFonts w:ascii="Calibri" w:hAnsi="Calibri" w:cs="Calibri"/>
          <w:sz w:val="22"/>
          <w:szCs w:val="22"/>
        </w:rPr>
        <w:t xml:space="preserve">z województwa opolskiego </w:t>
      </w:r>
      <w:r w:rsidR="00091433" w:rsidRPr="005B637B">
        <w:rPr>
          <w:rFonts w:ascii="Calibri" w:hAnsi="Calibri" w:cs="Calibri"/>
          <w:sz w:val="22"/>
          <w:szCs w:val="22"/>
        </w:rPr>
        <w:t>złożon</w:t>
      </w:r>
      <w:r w:rsidR="003F3318" w:rsidRPr="005B637B">
        <w:rPr>
          <w:rFonts w:ascii="Calibri" w:hAnsi="Calibri" w:cs="Calibri"/>
          <w:sz w:val="22"/>
          <w:szCs w:val="22"/>
        </w:rPr>
        <w:t>ych</w:t>
      </w:r>
      <w:r w:rsidR="00091433" w:rsidRPr="005B637B">
        <w:rPr>
          <w:rFonts w:ascii="Calibri" w:hAnsi="Calibri" w:cs="Calibri"/>
          <w:sz w:val="22"/>
          <w:szCs w:val="22"/>
        </w:rPr>
        <w:t xml:space="preserve"> </w:t>
      </w:r>
      <w:r w:rsidR="002D7873">
        <w:rPr>
          <w:rFonts w:ascii="Calibri" w:hAnsi="Calibri" w:cs="Calibri"/>
          <w:sz w:val="22"/>
          <w:szCs w:val="22"/>
        </w:rPr>
        <w:t>w ramach</w:t>
      </w:r>
      <w:r w:rsidR="002D7873" w:rsidRPr="005B637B">
        <w:rPr>
          <w:rFonts w:ascii="Calibri" w:hAnsi="Calibri" w:cs="Calibri"/>
          <w:sz w:val="22"/>
          <w:szCs w:val="22"/>
        </w:rPr>
        <w:t xml:space="preserve"> </w:t>
      </w:r>
      <w:r w:rsidR="00091433" w:rsidRPr="005B637B">
        <w:rPr>
          <w:rFonts w:ascii="Calibri" w:hAnsi="Calibri" w:cs="Calibri"/>
          <w:i/>
          <w:iCs/>
          <w:sz w:val="22"/>
          <w:szCs w:val="22"/>
        </w:rPr>
        <w:t xml:space="preserve">Programu rozwoju infrastruktury sportowej w województwach Edycja 2026 </w:t>
      </w:r>
      <w:r w:rsidRPr="005B637B">
        <w:rPr>
          <w:rFonts w:ascii="Calibri" w:hAnsi="Calibri" w:cs="Calibri"/>
          <w:sz w:val="22"/>
          <w:szCs w:val="22"/>
        </w:rPr>
        <w:t>i przekazanych</w:t>
      </w:r>
      <w:r w:rsidR="00440B31" w:rsidRPr="005B637B">
        <w:rPr>
          <w:rFonts w:ascii="Calibri" w:hAnsi="Calibri" w:cs="Calibri"/>
          <w:sz w:val="22"/>
          <w:szCs w:val="22"/>
        </w:rPr>
        <w:t xml:space="preserve"> przez Ministerstwo Sportu i Turystyki</w:t>
      </w:r>
      <w:r w:rsidRPr="005B637B">
        <w:rPr>
          <w:rFonts w:ascii="Calibri" w:hAnsi="Calibri" w:cs="Calibri"/>
          <w:sz w:val="22"/>
          <w:szCs w:val="22"/>
        </w:rPr>
        <w:t xml:space="preserve"> </w:t>
      </w:r>
      <w:r w:rsidR="00440B31" w:rsidRPr="005B637B">
        <w:rPr>
          <w:rFonts w:ascii="Calibri" w:hAnsi="Calibri" w:cs="Calibri"/>
          <w:sz w:val="22"/>
          <w:szCs w:val="22"/>
        </w:rPr>
        <w:t xml:space="preserve">po zakończeniu naboru, dokonuje się w oparciu o ocenę </w:t>
      </w:r>
      <w:r w:rsidR="003F3318" w:rsidRPr="005B637B">
        <w:rPr>
          <w:rFonts w:ascii="Calibri" w:hAnsi="Calibri" w:cs="Calibri"/>
          <w:sz w:val="22"/>
          <w:szCs w:val="22"/>
        </w:rPr>
        <w:t>formalną i merytoryczną.</w:t>
      </w:r>
    </w:p>
    <w:p w14:paraId="5ED652A9" w14:textId="644E035D" w:rsidR="005B1698" w:rsidRDefault="00F32307" w:rsidP="005B637B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5B1698">
        <w:rPr>
          <w:rFonts w:ascii="Calibri" w:hAnsi="Calibri" w:cs="Calibri"/>
          <w:sz w:val="22"/>
          <w:szCs w:val="22"/>
        </w:rPr>
        <w:t>P</w:t>
      </w:r>
      <w:r w:rsidR="009176B2" w:rsidRPr="005B1698">
        <w:rPr>
          <w:rFonts w:ascii="Calibri" w:hAnsi="Calibri" w:cs="Calibri"/>
          <w:sz w:val="22"/>
          <w:szCs w:val="22"/>
        </w:rPr>
        <w:t>rzy</w:t>
      </w:r>
      <w:r w:rsidR="00440B31">
        <w:rPr>
          <w:rFonts w:ascii="Calibri" w:hAnsi="Calibri" w:cs="Calibri"/>
          <w:sz w:val="22"/>
          <w:szCs w:val="22"/>
        </w:rPr>
        <w:t xml:space="preserve"> wyborze</w:t>
      </w:r>
      <w:r w:rsidR="009176B2" w:rsidRPr="005B1698">
        <w:rPr>
          <w:rFonts w:ascii="Calibri" w:hAnsi="Calibri" w:cs="Calibri"/>
          <w:sz w:val="22"/>
          <w:szCs w:val="22"/>
        </w:rPr>
        <w:t xml:space="preserve"> wniosku inwestycyjnego pod kątem </w:t>
      </w:r>
      <w:r w:rsidRPr="005B1698">
        <w:rPr>
          <w:rFonts w:ascii="Calibri" w:hAnsi="Calibri" w:cs="Calibri"/>
          <w:sz w:val="22"/>
          <w:szCs w:val="22"/>
        </w:rPr>
        <w:t>formal</w:t>
      </w:r>
      <w:r w:rsidR="009176B2" w:rsidRPr="005B1698">
        <w:rPr>
          <w:rFonts w:ascii="Calibri" w:hAnsi="Calibri" w:cs="Calibri"/>
          <w:sz w:val="22"/>
          <w:szCs w:val="22"/>
        </w:rPr>
        <w:t>nym</w:t>
      </w:r>
      <w:r w:rsidRPr="005B1698">
        <w:rPr>
          <w:rFonts w:ascii="Calibri" w:hAnsi="Calibri" w:cs="Calibri"/>
          <w:sz w:val="22"/>
          <w:szCs w:val="22"/>
        </w:rPr>
        <w:t xml:space="preserve"> będą brane pod uwagę </w:t>
      </w:r>
      <w:r w:rsidR="005B1698">
        <w:rPr>
          <w:rFonts w:ascii="Calibri" w:hAnsi="Calibri" w:cs="Calibri"/>
          <w:sz w:val="22"/>
          <w:szCs w:val="22"/>
        </w:rPr>
        <w:t>następujące kryteria:</w:t>
      </w:r>
    </w:p>
    <w:p w14:paraId="67ED66BA" w14:textId="50120854" w:rsidR="00F32307" w:rsidRDefault="005B1698" w:rsidP="005B1698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F32307" w:rsidRPr="005B1698">
        <w:rPr>
          <w:rFonts w:ascii="Calibri" w:hAnsi="Calibri" w:cs="Calibri"/>
          <w:sz w:val="22"/>
          <w:szCs w:val="22"/>
        </w:rPr>
        <w:t>zgodność terminu złożenia i formy złożenia wniosku,</w:t>
      </w:r>
    </w:p>
    <w:p w14:paraId="68D9A4A9" w14:textId="09630B43" w:rsidR="005B1698" w:rsidRDefault="005B1698" w:rsidP="005B1698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F32307" w:rsidRPr="009176B2">
        <w:rPr>
          <w:rFonts w:ascii="Calibri" w:hAnsi="Calibri" w:cs="Calibri"/>
          <w:sz w:val="22"/>
          <w:szCs w:val="22"/>
        </w:rPr>
        <w:t>kompletność wniosku, złożonych oświadczeń, deklaracji i wymaganych załączników</w:t>
      </w:r>
      <w:r w:rsidR="004D44BC">
        <w:rPr>
          <w:rFonts w:ascii="Calibri" w:hAnsi="Calibri" w:cs="Calibri"/>
          <w:sz w:val="22"/>
          <w:szCs w:val="22"/>
        </w:rPr>
        <w:t xml:space="preserve"> – zgodnie </w:t>
      </w:r>
      <w:r w:rsidR="00644AB8">
        <w:rPr>
          <w:rFonts w:ascii="Calibri" w:hAnsi="Calibri" w:cs="Calibri"/>
          <w:sz w:val="22"/>
          <w:szCs w:val="22"/>
        </w:rPr>
        <w:br/>
      </w:r>
      <w:r w:rsidR="004D44BC">
        <w:rPr>
          <w:rFonts w:ascii="Calibri" w:hAnsi="Calibri" w:cs="Calibri"/>
          <w:sz w:val="22"/>
          <w:szCs w:val="22"/>
        </w:rPr>
        <w:t>z Programem</w:t>
      </w:r>
      <w:r w:rsidR="001F1E64">
        <w:rPr>
          <w:rFonts w:ascii="Calibri" w:hAnsi="Calibri" w:cs="Calibri"/>
          <w:sz w:val="22"/>
          <w:szCs w:val="22"/>
        </w:rPr>
        <w:t>,</w:t>
      </w:r>
    </w:p>
    <w:p w14:paraId="00F34090" w14:textId="04D92FF3" w:rsidR="00F32307" w:rsidRDefault="005B1698" w:rsidP="005B1698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F32307" w:rsidRPr="009176B2">
        <w:rPr>
          <w:rFonts w:ascii="Calibri" w:hAnsi="Calibri" w:cs="Calibri"/>
          <w:sz w:val="22"/>
          <w:szCs w:val="22"/>
        </w:rPr>
        <w:t>prawidłowość podpisów,</w:t>
      </w:r>
    </w:p>
    <w:p w14:paraId="523EB0F7" w14:textId="43F27A10" w:rsidR="005B637B" w:rsidRPr="00CD1153" w:rsidRDefault="005B1698" w:rsidP="00CD1153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F32307" w:rsidRPr="009176B2">
        <w:rPr>
          <w:rFonts w:ascii="Calibri" w:hAnsi="Calibri" w:cs="Calibri"/>
          <w:sz w:val="22"/>
          <w:szCs w:val="22"/>
        </w:rPr>
        <w:t>prawidłowość zestawienia kosztów, harmonogramu i wkładu własnego.</w:t>
      </w:r>
    </w:p>
    <w:p w14:paraId="4AACDB8D" w14:textId="329F73C6" w:rsidR="005B1698" w:rsidRDefault="005B1698" w:rsidP="005B637B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9176B2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rzy </w:t>
      </w:r>
      <w:r w:rsidR="00440B31">
        <w:rPr>
          <w:rFonts w:ascii="Calibri" w:hAnsi="Calibri" w:cs="Calibri"/>
          <w:sz w:val="22"/>
          <w:szCs w:val="22"/>
        </w:rPr>
        <w:t>wyborze</w:t>
      </w:r>
      <w:r>
        <w:rPr>
          <w:rFonts w:ascii="Calibri" w:hAnsi="Calibri" w:cs="Calibri"/>
          <w:sz w:val="22"/>
          <w:szCs w:val="22"/>
        </w:rPr>
        <w:t xml:space="preserve"> wniosku inwestycyjnego pod kątem merytorycznym</w:t>
      </w:r>
      <w:r w:rsidRPr="009176B2">
        <w:rPr>
          <w:rFonts w:ascii="Calibri" w:hAnsi="Calibri" w:cs="Calibri"/>
          <w:sz w:val="22"/>
          <w:szCs w:val="22"/>
        </w:rPr>
        <w:t xml:space="preserve"> będą brane pod uwagę następujące kryteria:</w:t>
      </w:r>
    </w:p>
    <w:p w14:paraId="43E8551D" w14:textId="77BA00FD" w:rsidR="005B1698" w:rsidRDefault="005B1698" w:rsidP="005B1698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0B31">
        <w:rPr>
          <w:rFonts w:ascii="Calibri" w:hAnsi="Calibri" w:cs="Calibri"/>
          <w:sz w:val="22"/>
          <w:szCs w:val="22"/>
        </w:rPr>
        <w:t xml:space="preserve"> </w:t>
      </w:r>
      <w:r w:rsidRPr="005B1698">
        <w:rPr>
          <w:rFonts w:ascii="Calibri" w:hAnsi="Calibri" w:cs="Calibri"/>
          <w:sz w:val="22"/>
          <w:szCs w:val="22"/>
        </w:rPr>
        <w:t>zgodność zadania inwestycyjnego z Programem</w:t>
      </w:r>
      <w:r w:rsidR="004B3685">
        <w:rPr>
          <w:rFonts w:ascii="Calibri" w:hAnsi="Calibri" w:cs="Calibri"/>
          <w:sz w:val="22"/>
          <w:szCs w:val="22"/>
        </w:rPr>
        <w:t>,</w:t>
      </w:r>
      <w:r w:rsidRPr="005B1698">
        <w:rPr>
          <w:rFonts w:ascii="Calibri" w:hAnsi="Calibri" w:cs="Calibri"/>
          <w:sz w:val="22"/>
          <w:szCs w:val="22"/>
        </w:rPr>
        <w:t xml:space="preserve"> w szczególności w zakresie rzeczowym </w:t>
      </w:r>
      <w:r w:rsidR="00440B31">
        <w:rPr>
          <w:rFonts w:ascii="Calibri" w:hAnsi="Calibri" w:cs="Calibri"/>
          <w:sz w:val="22"/>
          <w:szCs w:val="22"/>
        </w:rPr>
        <w:br/>
      </w:r>
      <w:r w:rsidRPr="005B1698">
        <w:rPr>
          <w:rFonts w:ascii="Calibri" w:hAnsi="Calibri" w:cs="Calibri"/>
          <w:sz w:val="22"/>
          <w:szCs w:val="22"/>
        </w:rPr>
        <w:t>i kwalifikowalności wydatków,</w:t>
      </w:r>
    </w:p>
    <w:p w14:paraId="272299AA" w14:textId="0054C982" w:rsidR="00F32307" w:rsidRDefault="005B1698" w:rsidP="005B1698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="00F32307" w:rsidRPr="005B1698">
        <w:rPr>
          <w:rFonts w:ascii="Calibri" w:hAnsi="Calibri" w:cs="Calibri"/>
          <w:sz w:val="22"/>
          <w:szCs w:val="22"/>
        </w:rPr>
        <w:t>sposób określenia we wniosku zasad dotyczących ogólnodostępności obiektu,</w:t>
      </w:r>
    </w:p>
    <w:p w14:paraId="756DD2E7" w14:textId="5BDE22DC" w:rsidR="00F32307" w:rsidRDefault="005B1698" w:rsidP="005B1698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F32307" w:rsidRPr="005B1698">
        <w:rPr>
          <w:rFonts w:ascii="Calibri" w:hAnsi="Calibri" w:cs="Calibri"/>
          <w:sz w:val="22"/>
          <w:szCs w:val="22"/>
        </w:rPr>
        <w:t>przewidywany efekt dla rozwoju sportu i społeczności lokalnej województwa opolskiego,</w:t>
      </w:r>
    </w:p>
    <w:p w14:paraId="52D096A6" w14:textId="73EE3388" w:rsidR="00157781" w:rsidRDefault="005B1698" w:rsidP="00157781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F32307" w:rsidRPr="005B1698">
        <w:rPr>
          <w:rFonts w:ascii="Calibri" w:hAnsi="Calibri" w:cs="Calibri"/>
          <w:sz w:val="22"/>
          <w:szCs w:val="22"/>
        </w:rPr>
        <w:t xml:space="preserve">deklarowana w projekcie poprawa warunków i standardów do uprawiania sportu  </w:t>
      </w:r>
      <w:r w:rsidR="00F32307" w:rsidRPr="005B1698">
        <w:rPr>
          <w:rFonts w:ascii="Calibri" w:hAnsi="Calibri" w:cs="Calibri"/>
          <w:sz w:val="22"/>
          <w:szCs w:val="22"/>
        </w:rPr>
        <w:br/>
        <w:t>w województwie opolskim</w:t>
      </w:r>
      <w:r w:rsidR="003F3318">
        <w:rPr>
          <w:rFonts w:ascii="Calibri" w:hAnsi="Calibri" w:cs="Calibri"/>
          <w:sz w:val="22"/>
          <w:szCs w:val="22"/>
        </w:rPr>
        <w:t>,</w:t>
      </w:r>
    </w:p>
    <w:p w14:paraId="58210862" w14:textId="76A05A27" w:rsidR="003F3318" w:rsidRDefault="003F3318" w:rsidP="00157781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opis grup docelowych korzystających z obiektu,</w:t>
      </w:r>
    </w:p>
    <w:p w14:paraId="68034B50" w14:textId="59430F53" w:rsidR="003F3318" w:rsidRDefault="003F3318" w:rsidP="00157781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komplementarność projektu w obszarze </w:t>
      </w:r>
      <w:r w:rsidR="00FB21A5">
        <w:rPr>
          <w:rFonts w:ascii="Calibri" w:hAnsi="Calibri" w:cs="Calibri"/>
          <w:sz w:val="22"/>
          <w:szCs w:val="22"/>
        </w:rPr>
        <w:t>realizacji inwestycji,</w:t>
      </w:r>
    </w:p>
    <w:p w14:paraId="2EED2594" w14:textId="72099452" w:rsidR="00DA3C5E" w:rsidRPr="00DA3C5E" w:rsidRDefault="00FB21A5" w:rsidP="00D34440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celowość realizacji inwestycji w ramach Programu.</w:t>
      </w:r>
    </w:p>
    <w:p w14:paraId="394F14E9" w14:textId="77777777" w:rsidR="0099659E" w:rsidRDefault="0099659E" w:rsidP="00157781">
      <w:pPr>
        <w:pStyle w:val="Akapitzlist"/>
        <w:suppressAutoHyphens w:val="0"/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06E8A1BB" w14:textId="4AC9F766" w:rsidR="00180B87" w:rsidRPr="00CD1153" w:rsidRDefault="00180B87" w:rsidP="00180B87">
      <w:pPr>
        <w:pStyle w:val="WW-Tekstpodstawowy2"/>
        <w:tabs>
          <w:tab w:val="center" w:pos="4896"/>
          <w:tab w:val="right" w:pos="9432"/>
        </w:tabs>
        <w:jc w:val="both"/>
        <w:rPr>
          <w:rFonts w:ascii="Calibri" w:hAnsi="Calibri" w:cs="Calibri"/>
          <w:sz w:val="22"/>
          <w:szCs w:val="22"/>
        </w:rPr>
      </w:pPr>
      <w:r w:rsidRPr="00CD1153">
        <w:rPr>
          <w:rFonts w:ascii="Calibri" w:hAnsi="Calibri" w:cs="Calibri"/>
          <w:sz w:val="22"/>
          <w:szCs w:val="22"/>
        </w:rPr>
        <w:t>III. Dodatkowe zasady wyboru wniosków z województwa opolskiego w ramach Programu rozwoju infrastruktury sportowej w województwach Edycja 2026</w:t>
      </w:r>
    </w:p>
    <w:p w14:paraId="5C077848" w14:textId="77777777" w:rsidR="002638E8" w:rsidRPr="00CD1153" w:rsidRDefault="002638E8" w:rsidP="00180B87">
      <w:pPr>
        <w:rPr>
          <w:rFonts w:ascii="Calibri" w:hAnsi="Calibri" w:cs="Calibri"/>
          <w:b/>
          <w:sz w:val="22"/>
          <w:szCs w:val="22"/>
        </w:rPr>
      </w:pPr>
    </w:p>
    <w:p w14:paraId="462DAC3E" w14:textId="77777777" w:rsidR="002638E8" w:rsidRDefault="002638E8" w:rsidP="00331D7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954A89D" w14:textId="507FCC7E" w:rsidR="002638E8" w:rsidRPr="00352F61" w:rsidRDefault="002638E8" w:rsidP="002638E8">
      <w:pPr>
        <w:pStyle w:val="Akapitzlist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52F61">
        <w:rPr>
          <w:rFonts w:ascii="Calibri" w:hAnsi="Calibri" w:cs="Calibri"/>
          <w:color w:val="000000" w:themeColor="text1"/>
          <w:sz w:val="22"/>
          <w:szCs w:val="22"/>
        </w:rPr>
        <w:t xml:space="preserve">O wsparcie finansowe mogą ubiegać się podmioty wskazane w Programie </w:t>
      </w:r>
      <w:r w:rsidR="00955CC3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Pr="00352F61">
        <w:rPr>
          <w:rFonts w:ascii="Calibri" w:hAnsi="Calibri" w:cs="Calibri"/>
          <w:color w:val="000000" w:themeColor="text1"/>
          <w:sz w:val="22"/>
          <w:szCs w:val="22"/>
        </w:rPr>
        <w:t>z zastrzeżeniem, że ze środków Samorządu Województwa Opolskiego dofinansowane będą tylko zadania inwestycyjne realizowane przez jednostki samorządu terytorialnego</w:t>
      </w:r>
      <w:r>
        <w:rPr>
          <w:rFonts w:ascii="Calibri" w:hAnsi="Calibri" w:cs="Calibri"/>
          <w:color w:val="000000" w:themeColor="text1"/>
          <w:sz w:val="22"/>
          <w:szCs w:val="22"/>
        </w:rPr>
        <w:t>, a</w:t>
      </w:r>
      <w:r w:rsidRPr="00352F6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52F61">
        <w:rPr>
          <w:rFonts w:ascii="Calibri" w:hAnsi="Calibri" w:cs="Calibri"/>
          <w:sz w:val="22"/>
          <w:szCs w:val="22"/>
        </w:rPr>
        <w:t xml:space="preserve">dofinansowane z budżetu województwa opolskiego mogą być tylko te wydatki, które będą poniesione nie wcześniej niż od daty podpisania umowy z Województwem Opolskim, o której mowa w ust. </w:t>
      </w:r>
      <w:r w:rsidR="002D7873">
        <w:rPr>
          <w:rFonts w:ascii="Calibri" w:hAnsi="Calibri" w:cs="Calibri"/>
          <w:sz w:val="22"/>
          <w:szCs w:val="22"/>
        </w:rPr>
        <w:t>5</w:t>
      </w:r>
      <w:r w:rsidRPr="00352F61">
        <w:rPr>
          <w:rFonts w:ascii="Calibri" w:hAnsi="Calibri" w:cs="Calibri"/>
          <w:sz w:val="22"/>
          <w:szCs w:val="22"/>
        </w:rPr>
        <w:t xml:space="preserve">. </w:t>
      </w:r>
    </w:p>
    <w:p w14:paraId="5EE4CC6C" w14:textId="267AD989" w:rsidR="002D7873" w:rsidRPr="0099659E" w:rsidRDefault="002D7873" w:rsidP="009F1C80">
      <w:pPr>
        <w:pStyle w:val="Akapitzlist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realizację zadań w ramach Programu Województwo </w:t>
      </w:r>
      <w:r w:rsidR="00955CC3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polskie zaplanowało przeznaczyć</w:t>
      </w:r>
      <w:r w:rsidR="0099659E">
        <w:rPr>
          <w:rFonts w:ascii="Calibri" w:hAnsi="Calibri" w:cs="Calibri"/>
          <w:sz w:val="22"/>
          <w:szCs w:val="22"/>
        </w:rPr>
        <w:t xml:space="preserve"> kwotę 4 963 100 zł.</w:t>
      </w:r>
    </w:p>
    <w:p w14:paraId="0FA635EA" w14:textId="0FA60D35" w:rsidR="009F1C80" w:rsidRPr="00352F61" w:rsidRDefault="009F1C80" w:rsidP="009F1C80">
      <w:pPr>
        <w:pStyle w:val="Akapitzlist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52F61">
        <w:rPr>
          <w:rFonts w:ascii="Calibri" w:hAnsi="Calibri" w:cs="Calibri"/>
          <w:color w:val="000000" w:themeColor="text1"/>
          <w:sz w:val="22"/>
          <w:szCs w:val="22"/>
        </w:rPr>
        <w:t xml:space="preserve">Maksymalna kwota dofinansowania </w:t>
      </w:r>
      <w:r>
        <w:rPr>
          <w:rFonts w:ascii="Calibri" w:hAnsi="Calibri" w:cs="Calibri"/>
          <w:color w:val="000000" w:themeColor="text1"/>
          <w:sz w:val="22"/>
          <w:szCs w:val="22"/>
        </w:rPr>
        <w:t>dla pojedynczego wniosku inwestycyjnego</w:t>
      </w:r>
      <w:r w:rsidR="004D44BC">
        <w:rPr>
          <w:rFonts w:ascii="Calibri" w:hAnsi="Calibri" w:cs="Calibri"/>
          <w:color w:val="000000" w:themeColor="text1"/>
          <w:sz w:val="22"/>
          <w:szCs w:val="22"/>
        </w:rPr>
        <w:t xml:space="preserve"> w ramach Programu</w:t>
      </w:r>
      <w:r w:rsidR="0004179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wynosi 4 963</w:t>
      </w:r>
      <w:r w:rsidR="0099659E">
        <w:rPr>
          <w:rFonts w:ascii="Calibri" w:hAnsi="Calibri" w:cs="Calibri"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color w:val="000000" w:themeColor="text1"/>
          <w:sz w:val="22"/>
          <w:szCs w:val="22"/>
        </w:rPr>
        <w:t>100</w:t>
      </w:r>
      <w:r w:rsidR="009965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zł. </w:t>
      </w:r>
    </w:p>
    <w:p w14:paraId="03F5A72A" w14:textId="238D935B" w:rsidR="0099659E" w:rsidRPr="0099659E" w:rsidRDefault="002638E8" w:rsidP="002638E8">
      <w:pPr>
        <w:pStyle w:val="Akapitzlist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52F61">
        <w:rPr>
          <w:rFonts w:ascii="Calibri" w:hAnsi="Calibri" w:cs="Calibri"/>
          <w:color w:val="000000" w:themeColor="text1"/>
          <w:sz w:val="22"/>
          <w:szCs w:val="22"/>
        </w:rPr>
        <w:t xml:space="preserve">Mając na uwadze wysokość środków z budżetu województwa przeznaczonych na realizację Programu, </w:t>
      </w:r>
      <w:r w:rsidR="0099659E">
        <w:rPr>
          <w:rFonts w:ascii="Calibri" w:hAnsi="Calibri" w:cs="Calibri"/>
          <w:color w:val="000000" w:themeColor="text1"/>
          <w:sz w:val="22"/>
          <w:szCs w:val="22"/>
        </w:rPr>
        <w:t xml:space="preserve">wysokość dofinansowania przyznanego dla jednego lub większej liczby wniosków może być niższa niż wnioskowana. </w:t>
      </w:r>
    </w:p>
    <w:p w14:paraId="169A440D" w14:textId="0CF62C70" w:rsidR="00CD1153" w:rsidRPr="00023CD2" w:rsidRDefault="002638E8" w:rsidP="002638E8">
      <w:pPr>
        <w:pStyle w:val="Akapitzlist"/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52F61">
        <w:rPr>
          <w:rFonts w:ascii="Calibri" w:hAnsi="Calibri" w:cs="Calibri"/>
          <w:color w:val="000000" w:themeColor="text1"/>
          <w:sz w:val="22"/>
          <w:szCs w:val="22"/>
        </w:rPr>
        <w:t xml:space="preserve">Planowane dofinansowanie z budżetu województwa opolskiego nastąpi poprzez udzielenie pomocy finansowej w formie dotacji celowej na realizację zadania własnego danej jednostki samorządu terytorialnego. Przekazanie dotacji ze środków Województwa nastąpi na podstawie uchwały </w:t>
      </w:r>
      <w:r w:rsidRPr="00352F61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Sejmiku Województwa Opolskiego i zgodnie z umową zawartą między Województwem Opolskim </w:t>
      </w:r>
      <w:r w:rsidR="009D02D0">
        <w:rPr>
          <w:rFonts w:ascii="Calibri" w:hAnsi="Calibri" w:cs="Calibri"/>
          <w:color w:val="000000" w:themeColor="text1"/>
          <w:sz w:val="22"/>
          <w:szCs w:val="22"/>
        </w:rPr>
        <w:br/>
      </w:r>
      <w:r w:rsidRPr="00352F61">
        <w:rPr>
          <w:rFonts w:ascii="Calibri" w:hAnsi="Calibri" w:cs="Calibri"/>
          <w:color w:val="000000" w:themeColor="text1"/>
          <w:sz w:val="22"/>
          <w:szCs w:val="22"/>
        </w:rPr>
        <w:t>a właściwą jednostką samorządu terytorialnego. Umowa ta określać będzie szczegółowe warunki udzielenia pomocy, warunki rozliczenia dotacji oraz szczegółowy harmonogram rzeczowo-finansowy zadania.</w:t>
      </w:r>
      <w:r w:rsidR="009F1C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34C82AD" w14:textId="77777777" w:rsidR="002638E8" w:rsidRDefault="002638E8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1738B241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C4CCEA2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4F661F2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D8FD01F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51A76AF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51DE5F12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13224F77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4A4A8E10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2E24AEF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374E444A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6F8151A1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6C388DCF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6E046AFD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41F4A9AA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7654C98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AE4AD22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D87F6F5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20964DA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5A4AC7D9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4B05C856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7E6739C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1989699D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E8D336B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148E559F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A7314F8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796BECDD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6824D7FC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65066B00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3CA0B00F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3AF3BB94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69AAA619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38B88AB6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972EDB2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B8F80D1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9E0BCA0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5A4A5045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57697BD4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62210917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26136E4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5D898AE8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7EBF9649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5D7DD0C2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2D8B9766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1B237064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1D0421FA" w14:textId="77777777" w:rsidR="0004179C" w:rsidRDefault="0004179C" w:rsidP="002638E8">
      <w:pPr>
        <w:rPr>
          <w:rFonts w:ascii="Calibri" w:hAnsi="Calibri" w:cs="Calibri"/>
          <w:b/>
          <w:bCs/>
          <w:sz w:val="22"/>
          <w:szCs w:val="22"/>
        </w:rPr>
      </w:pPr>
    </w:p>
    <w:p w14:paraId="0CC6F4AA" w14:textId="77777777" w:rsidR="002638E8" w:rsidRDefault="002638E8" w:rsidP="00331D7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sectPr w:rsidR="002638E8" w:rsidSect="00DB0BE5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D28"/>
    <w:multiLevelType w:val="hybridMultilevel"/>
    <w:tmpl w:val="12744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093"/>
    <w:multiLevelType w:val="hybridMultilevel"/>
    <w:tmpl w:val="6524A55E"/>
    <w:lvl w:ilvl="0" w:tplc="AC68AE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7745"/>
    <w:multiLevelType w:val="hybridMultilevel"/>
    <w:tmpl w:val="1DC4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71F0"/>
    <w:multiLevelType w:val="hybridMultilevel"/>
    <w:tmpl w:val="CF00D6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545DF"/>
    <w:multiLevelType w:val="hybridMultilevel"/>
    <w:tmpl w:val="3FA28FFA"/>
    <w:lvl w:ilvl="0" w:tplc="8CAC2AD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C6DAE"/>
    <w:multiLevelType w:val="hybridMultilevel"/>
    <w:tmpl w:val="42680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A0BD0"/>
    <w:multiLevelType w:val="hybridMultilevel"/>
    <w:tmpl w:val="D40A30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4C47EF"/>
    <w:multiLevelType w:val="hybridMultilevel"/>
    <w:tmpl w:val="B9FEE7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8744BA"/>
    <w:multiLevelType w:val="hybridMultilevel"/>
    <w:tmpl w:val="64BE5ED8"/>
    <w:lvl w:ilvl="0" w:tplc="FAD2FBB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89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102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605339">
    <w:abstractNumId w:val="7"/>
  </w:num>
  <w:num w:numId="4" w16cid:durableId="1051001960">
    <w:abstractNumId w:val="6"/>
  </w:num>
  <w:num w:numId="5" w16cid:durableId="2120946553">
    <w:abstractNumId w:val="3"/>
  </w:num>
  <w:num w:numId="6" w16cid:durableId="1479301438">
    <w:abstractNumId w:val="1"/>
  </w:num>
  <w:num w:numId="7" w16cid:durableId="2125030748">
    <w:abstractNumId w:val="5"/>
  </w:num>
  <w:num w:numId="8" w16cid:durableId="1994524368">
    <w:abstractNumId w:val="2"/>
  </w:num>
  <w:num w:numId="9" w16cid:durableId="670447375">
    <w:abstractNumId w:val="4"/>
  </w:num>
  <w:num w:numId="10" w16cid:durableId="123778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78"/>
    <w:rsid w:val="00006CA0"/>
    <w:rsid w:val="00020C94"/>
    <w:rsid w:val="00023CD2"/>
    <w:rsid w:val="000274CB"/>
    <w:rsid w:val="0004179C"/>
    <w:rsid w:val="000565D7"/>
    <w:rsid w:val="0007434E"/>
    <w:rsid w:val="00091433"/>
    <w:rsid w:val="000E653D"/>
    <w:rsid w:val="00130A6C"/>
    <w:rsid w:val="001343B3"/>
    <w:rsid w:val="00135A9E"/>
    <w:rsid w:val="00157781"/>
    <w:rsid w:val="0016141B"/>
    <w:rsid w:val="00161E21"/>
    <w:rsid w:val="00174194"/>
    <w:rsid w:val="00180B87"/>
    <w:rsid w:val="00195420"/>
    <w:rsid w:val="001979F1"/>
    <w:rsid w:val="001B33E7"/>
    <w:rsid w:val="001B3C13"/>
    <w:rsid w:val="001D2CC9"/>
    <w:rsid w:val="001D2D88"/>
    <w:rsid w:val="001E1225"/>
    <w:rsid w:val="001F1E64"/>
    <w:rsid w:val="002207EC"/>
    <w:rsid w:val="002638E8"/>
    <w:rsid w:val="00276761"/>
    <w:rsid w:val="002A2004"/>
    <w:rsid w:val="002C4336"/>
    <w:rsid w:val="002D7873"/>
    <w:rsid w:val="002E1E51"/>
    <w:rsid w:val="002E6968"/>
    <w:rsid w:val="00331D78"/>
    <w:rsid w:val="003358BF"/>
    <w:rsid w:val="00352F61"/>
    <w:rsid w:val="0036781D"/>
    <w:rsid w:val="003D0CFD"/>
    <w:rsid w:val="003F3318"/>
    <w:rsid w:val="004203C1"/>
    <w:rsid w:val="00440B31"/>
    <w:rsid w:val="004B3685"/>
    <w:rsid w:val="004C5B6C"/>
    <w:rsid w:val="004D44BC"/>
    <w:rsid w:val="004D494D"/>
    <w:rsid w:val="004F07DA"/>
    <w:rsid w:val="00513145"/>
    <w:rsid w:val="00537D12"/>
    <w:rsid w:val="00561F19"/>
    <w:rsid w:val="005B1698"/>
    <w:rsid w:val="005B637B"/>
    <w:rsid w:val="005E79E1"/>
    <w:rsid w:val="005F0D59"/>
    <w:rsid w:val="005F4236"/>
    <w:rsid w:val="00630B4A"/>
    <w:rsid w:val="00644AB8"/>
    <w:rsid w:val="00660839"/>
    <w:rsid w:val="006A4CB8"/>
    <w:rsid w:val="006B2092"/>
    <w:rsid w:val="006F2CB4"/>
    <w:rsid w:val="006F328C"/>
    <w:rsid w:val="006F52F9"/>
    <w:rsid w:val="00703B19"/>
    <w:rsid w:val="00760450"/>
    <w:rsid w:val="007907A8"/>
    <w:rsid w:val="007A14C7"/>
    <w:rsid w:val="007F13CF"/>
    <w:rsid w:val="007F5361"/>
    <w:rsid w:val="007F5DA9"/>
    <w:rsid w:val="008159DB"/>
    <w:rsid w:val="00836233"/>
    <w:rsid w:val="008818D4"/>
    <w:rsid w:val="008972D4"/>
    <w:rsid w:val="008C186C"/>
    <w:rsid w:val="009176B2"/>
    <w:rsid w:val="00951F2D"/>
    <w:rsid w:val="00955CC3"/>
    <w:rsid w:val="0099659E"/>
    <w:rsid w:val="009A5F8F"/>
    <w:rsid w:val="009B3E51"/>
    <w:rsid w:val="009D02D0"/>
    <w:rsid w:val="009F1C80"/>
    <w:rsid w:val="009F3551"/>
    <w:rsid w:val="00A51983"/>
    <w:rsid w:val="00A70A1A"/>
    <w:rsid w:val="00A73533"/>
    <w:rsid w:val="00A753F3"/>
    <w:rsid w:val="00A77228"/>
    <w:rsid w:val="00A919DB"/>
    <w:rsid w:val="00AB00BE"/>
    <w:rsid w:val="00AB3603"/>
    <w:rsid w:val="00AB6D01"/>
    <w:rsid w:val="00AE318D"/>
    <w:rsid w:val="00B103CC"/>
    <w:rsid w:val="00B22A90"/>
    <w:rsid w:val="00B845D9"/>
    <w:rsid w:val="00BA5DA4"/>
    <w:rsid w:val="00C262E4"/>
    <w:rsid w:val="00CB5BE5"/>
    <w:rsid w:val="00CD1153"/>
    <w:rsid w:val="00CE00E8"/>
    <w:rsid w:val="00D12C94"/>
    <w:rsid w:val="00D34440"/>
    <w:rsid w:val="00D555BA"/>
    <w:rsid w:val="00DA3C5E"/>
    <w:rsid w:val="00DB0BE5"/>
    <w:rsid w:val="00DF7B74"/>
    <w:rsid w:val="00E043D0"/>
    <w:rsid w:val="00E22B0A"/>
    <w:rsid w:val="00E326DA"/>
    <w:rsid w:val="00E702F5"/>
    <w:rsid w:val="00E712D5"/>
    <w:rsid w:val="00E90444"/>
    <w:rsid w:val="00EA71A9"/>
    <w:rsid w:val="00EB2579"/>
    <w:rsid w:val="00EB3243"/>
    <w:rsid w:val="00EB6B8D"/>
    <w:rsid w:val="00ED6C53"/>
    <w:rsid w:val="00F32307"/>
    <w:rsid w:val="00F5622A"/>
    <w:rsid w:val="00F81E63"/>
    <w:rsid w:val="00F92040"/>
    <w:rsid w:val="00FB21A5"/>
    <w:rsid w:val="00FB57FE"/>
    <w:rsid w:val="00FC55C6"/>
    <w:rsid w:val="00FD29AE"/>
    <w:rsid w:val="00FE7680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B573"/>
  <w15:chartTrackingRefBased/>
  <w15:docId w15:val="{677FF5E4-81DB-4329-9FA0-FAF3E1EC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D7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D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D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D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D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D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D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D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D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D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D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D7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331D78"/>
    <w:pPr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1D78"/>
    <w:rPr>
      <w:rFonts w:ascii="Arial" w:eastAsia="Times New Roman" w:hAnsi="Arial" w:cs="Times New Roman"/>
      <w:kern w:val="0"/>
      <w:sz w:val="18"/>
      <w:szCs w:val="20"/>
      <w:lang w:eastAsia="zh-CN"/>
      <w14:ligatures w14:val="none"/>
    </w:rPr>
  </w:style>
  <w:style w:type="paragraph" w:customStyle="1" w:styleId="WW-Tekstpodstawowy2">
    <w:name w:val="WW-Tekst podstawowy 2"/>
    <w:basedOn w:val="Normalny"/>
    <w:rsid w:val="00331D78"/>
    <w:pPr>
      <w:jc w:val="center"/>
    </w:pPr>
    <w:rPr>
      <w:b/>
      <w:sz w:val="28"/>
    </w:rPr>
  </w:style>
  <w:style w:type="character" w:styleId="Hipercze">
    <w:name w:val="Hyperlink"/>
    <w:basedOn w:val="Domylnaczcionkaakapitu"/>
    <w:uiPriority w:val="99"/>
    <w:unhideWhenUsed/>
    <w:rsid w:val="00006CA0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006CA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BE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E00E8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CE00E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3E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3E5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E51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8159DB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B57FE"/>
    <w:rPr>
      <w:color w:val="96607D" w:themeColor="followedHyperlink"/>
      <w:u w:val="single"/>
    </w:rPr>
  </w:style>
  <w:style w:type="paragraph" w:customStyle="1" w:styleId="pf0">
    <w:name w:val="pf0"/>
    <w:basedOn w:val="Normalny"/>
    <w:rsid w:val="00644AB8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sport/program-rozwoju-infrastruktury-sportowej-w-wojewodztwach--edycja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4A8C-81FC-4E73-A120-F0D29D05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Zarosa-Olkuśnik</dc:creator>
  <cp:keywords/>
  <dc:description/>
  <cp:lastModifiedBy>Agnieszka Zarosa-Olkuśnik</cp:lastModifiedBy>
  <cp:revision>3</cp:revision>
  <cp:lastPrinted>2026-02-09T10:20:00Z</cp:lastPrinted>
  <dcterms:created xsi:type="dcterms:W3CDTF">2026-02-17T13:44:00Z</dcterms:created>
  <dcterms:modified xsi:type="dcterms:W3CDTF">2026-02-17T13:46:00Z</dcterms:modified>
</cp:coreProperties>
</file>