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1871" w14:textId="77777777" w:rsidR="00704258" w:rsidRDefault="00704258">
      <w:r>
        <w:t>FORMULARZ OFERTOWY</w:t>
      </w:r>
    </w:p>
    <w:p w14:paraId="287F2F0A" w14:textId="77777777" w:rsidR="00704258" w:rsidRDefault="00704258"/>
    <w:p w14:paraId="7E27FF44" w14:textId="27F80131" w:rsidR="00704258" w:rsidRDefault="00704258" w:rsidP="00704258">
      <w:pPr>
        <w:jc w:val="both"/>
      </w:pPr>
      <w:r w:rsidRPr="00704258">
        <w:t xml:space="preserve"> Kompleksow</w:t>
      </w:r>
      <w:r>
        <w:t>a</w:t>
      </w:r>
      <w:r w:rsidRPr="00704258">
        <w:t xml:space="preserve"> obsługę z zakresu ochrony danych osobowych</w:t>
      </w:r>
      <w:r>
        <w:t xml:space="preserve"> w Urzędzie Marszałkowskim Województwa Opolskiego.</w:t>
      </w:r>
    </w:p>
    <w:p w14:paraId="4FCD15A6" w14:textId="77777777" w:rsidR="00704258" w:rsidRDefault="00704258" w:rsidP="00704258">
      <w:pPr>
        <w:jc w:val="both"/>
      </w:pPr>
    </w:p>
    <w:p w14:paraId="76707BE6" w14:textId="77777777" w:rsidR="00704258" w:rsidRDefault="00704258" w:rsidP="00704258">
      <w:r>
        <w:t xml:space="preserve"> </w:t>
      </w:r>
      <w:r>
        <w:t>1. NAZWA I ADRES OFERENTA</w:t>
      </w:r>
    </w:p>
    <w:p w14:paraId="544E2C4D" w14:textId="77777777" w:rsidR="00704258" w:rsidRDefault="00704258" w:rsidP="00704258">
      <w:r>
        <w:t>Nazwa:</w:t>
      </w:r>
    </w:p>
    <w:p w14:paraId="560668A7" w14:textId="77777777" w:rsidR="00704258" w:rsidRDefault="00704258" w:rsidP="00704258">
      <w:r>
        <w:t>Adres:</w:t>
      </w:r>
    </w:p>
    <w:p w14:paraId="4EE9B0F9" w14:textId="77777777" w:rsidR="00704258" w:rsidRDefault="00704258" w:rsidP="00704258">
      <w:r>
        <w:t>Dane kontaktowe (telefon, e-mail):</w:t>
      </w:r>
    </w:p>
    <w:p w14:paraId="76372648" w14:textId="77777777" w:rsidR="00704258" w:rsidRDefault="00704258" w:rsidP="00704258">
      <w:r>
        <w:t>NIP:</w:t>
      </w:r>
    </w:p>
    <w:p w14:paraId="1E8BA04C" w14:textId="3CC49297" w:rsidR="00BA6EE6" w:rsidRDefault="00704258" w:rsidP="00704258">
      <w:r>
        <w:t>REGON:</w:t>
      </w:r>
    </w:p>
    <w:p w14:paraId="23040EDE" w14:textId="77777777" w:rsidR="00704258" w:rsidRDefault="00704258" w:rsidP="00704258"/>
    <w:p w14:paraId="7A3635FF" w14:textId="09C145E5" w:rsidR="00704258" w:rsidRDefault="00704258" w:rsidP="00704258">
      <w:r w:rsidRPr="00704258">
        <w:t>2. ZAMAWIAJĄCY:</w:t>
      </w:r>
    </w:p>
    <w:p w14:paraId="2EB59C34" w14:textId="77777777" w:rsidR="00704258" w:rsidRDefault="00704258" w:rsidP="00704258">
      <w:r>
        <w:t xml:space="preserve">Województwo Opolskie </w:t>
      </w:r>
    </w:p>
    <w:p w14:paraId="083635FC" w14:textId="77777777" w:rsidR="00704258" w:rsidRDefault="00704258" w:rsidP="00704258">
      <w:r>
        <w:t>Ul. Ostrówek 5</w:t>
      </w:r>
    </w:p>
    <w:p w14:paraId="5A364D68" w14:textId="77777777" w:rsidR="00704258" w:rsidRDefault="00704258" w:rsidP="00704258">
      <w:r>
        <w:t xml:space="preserve">45-088 Opole </w:t>
      </w:r>
    </w:p>
    <w:p w14:paraId="479118E3" w14:textId="77777777" w:rsidR="00704258" w:rsidRDefault="00704258" w:rsidP="00704258"/>
    <w:p w14:paraId="01D76C7C" w14:textId="77777777" w:rsidR="00704258" w:rsidRDefault="00704258" w:rsidP="00704258">
      <w:r w:rsidRPr="00704258">
        <w:t>3. PRZEDMIOT ZAMÓWIENIA:</w:t>
      </w:r>
    </w:p>
    <w:p w14:paraId="4C9F4EF8" w14:textId="78515753" w:rsidR="00704258" w:rsidRDefault="00704258" w:rsidP="00704258">
      <w:pPr>
        <w:jc w:val="both"/>
      </w:pPr>
      <w:r>
        <w:t xml:space="preserve">Wykonanie kompleksowej obsługi z zakresu ochrony danych </w:t>
      </w:r>
      <w:r w:rsidRPr="00704258">
        <w:t>w Urzędzie Marszałkowskim Województwa Opolskiego.</w:t>
      </w:r>
    </w:p>
    <w:tbl>
      <w:tblPr>
        <w:tblW w:w="104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340"/>
        <w:gridCol w:w="3315"/>
        <w:gridCol w:w="4149"/>
      </w:tblGrid>
      <w:tr w:rsidR="00704258" w:rsidRPr="00BF37BE" w14:paraId="675BEEA9" w14:textId="77777777" w:rsidTr="00704258">
        <w:trPr>
          <w:trHeight w:val="988"/>
        </w:trPr>
        <w:tc>
          <w:tcPr>
            <w:tcW w:w="666" w:type="dxa"/>
            <w:vMerge w:val="restart"/>
            <w:vAlign w:val="center"/>
          </w:tcPr>
          <w:p w14:paraId="397348C4" w14:textId="77777777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BF37B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vMerge w:val="restart"/>
            <w:shd w:val="clear" w:color="auto" w:fill="F2F2F2"/>
            <w:vAlign w:val="center"/>
          </w:tcPr>
          <w:p w14:paraId="16BB6311" w14:textId="77777777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cs="ArialNarrow"/>
              </w:rPr>
              <w:t xml:space="preserve">Przedmiot zamówienia </w:t>
            </w:r>
          </w:p>
        </w:tc>
        <w:tc>
          <w:tcPr>
            <w:tcW w:w="3315" w:type="dxa"/>
          </w:tcPr>
          <w:p w14:paraId="453B088F" w14:textId="31BFC9D0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BF37BE">
              <w:rPr>
                <w:b/>
                <w:sz w:val="20"/>
                <w:szCs w:val="20"/>
              </w:rPr>
              <w:t>Wynagrodzenie ryczałtowe  miesięczne</w:t>
            </w:r>
            <w:r>
              <w:rPr>
                <w:b/>
                <w:sz w:val="20"/>
                <w:szCs w:val="20"/>
              </w:rPr>
              <w:t xml:space="preserve"> zł</w:t>
            </w:r>
            <w:r>
              <w:rPr>
                <w:b/>
                <w:sz w:val="20"/>
                <w:szCs w:val="20"/>
              </w:rPr>
              <w:t>/brutto</w:t>
            </w:r>
          </w:p>
        </w:tc>
        <w:tc>
          <w:tcPr>
            <w:tcW w:w="4149" w:type="dxa"/>
          </w:tcPr>
          <w:p w14:paraId="7530ACA3" w14:textId="51E81475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BF37BE">
              <w:rPr>
                <w:b/>
                <w:sz w:val="20"/>
                <w:szCs w:val="20"/>
              </w:rPr>
              <w:t xml:space="preserve">Wynagrodzenie ryczałtowe łączne w okresie obowiązywania umowy </w:t>
            </w:r>
            <w:r>
              <w:rPr>
                <w:b/>
                <w:sz w:val="20"/>
                <w:szCs w:val="20"/>
              </w:rPr>
              <w:t xml:space="preserve"> zł/brutto</w:t>
            </w:r>
          </w:p>
        </w:tc>
      </w:tr>
      <w:tr w:rsidR="00704258" w:rsidRPr="00BF37BE" w14:paraId="6C017095" w14:textId="77777777" w:rsidTr="00704258">
        <w:trPr>
          <w:trHeight w:val="291"/>
        </w:trPr>
        <w:tc>
          <w:tcPr>
            <w:tcW w:w="666" w:type="dxa"/>
            <w:vMerge/>
          </w:tcPr>
          <w:p w14:paraId="4CDFB691" w14:textId="77777777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F2F2F2"/>
          </w:tcPr>
          <w:p w14:paraId="3D6BA51A" w14:textId="77777777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5" w:type="dxa"/>
            <w:vMerge w:val="restart"/>
          </w:tcPr>
          <w:p w14:paraId="0B745B7E" w14:textId="65643715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9" w:type="dxa"/>
            <w:vMerge w:val="restart"/>
          </w:tcPr>
          <w:p w14:paraId="39BB92F4" w14:textId="617211D4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04258" w:rsidRPr="00BF37BE" w14:paraId="72E5F39F" w14:textId="77777777" w:rsidTr="00704258">
        <w:trPr>
          <w:trHeight w:val="1567"/>
        </w:trPr>
        <w:tc>
          <w:tcPr>
            <w:tcW w:w="666" w:type="dxa"/>
          </w:tcPr>
          <w:p w14:paraId="0E48EB15" w14:textId="77777777" w:rsidR="00704258" w:rsidRPr="00BF37BE" w:rsidRDefault="00704258" w:rsidP="007837D9">
            <w:pPr>
              <w:autoSpaceDE w:val="0"/>
              <w:autoSpaceDN w:val="0"/>
              <w:spacing w:after="0"/>
              <w:jc w:val="center"/>
              <w:rPr>
                <w:sz w:val="20"/>
                <w:szCs w:val="20"/>
              </w:rPr>
            </w:pPr>
            <w:r w:rsidRPr="00BF37BE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1E6F4E49" w14:textId="77777777" w:rsidR="00704258" w:rsidRPr="00BF37BE" w:rsidRDefault="00704258" w:rsidP="00704258">
            <w:pPr>
              <w:autoSpaceDE w:val="0"/>
              <w:autoSpaceDN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Kompleksowa obsługa </w:t>
            </w:r>
            <w:r>
              <w:rPr>
                <w:rFonts w:cs="Calibri"/>
                <w:b/>
                <w:sz w:val="20"/>
                <w:szCs w:val="20"/>
              </w:rPr>
              <w:br/>
              <w:t xml:space="preserve">z  zakresu ochrony danych osobowych </w:t>
            </w:r>
          </w:p>
        </w:tc>
        <w:tc>
          <w:tcPr>
            <w:tcW w:w="3315" w:type="dxa"/>
            <w:vMerge/>
          </w:tcPr>
          <w:p w14:paraId="7C4AA0C0" w14:textId="77777777" w:rsidR="00704258" w:rsidRPr="00BF37BE" w:rsidRDefault="00704258" w:rsidP="007837D9">
            <w:pPr>
              <w:autoSpaceDE w:val="0"/>
              <w:autoSpaceDN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49" w:type="dxa"/>
            <w:vMerge/>
          </w:tcPr>
          <w:p w14:paraId="59BE418F" w14:textId="77777777" w:rsidR="00704258" w:rsidRPr="00BF37BE" w:rsidRDefault="00704258" w:rsidP="007837D9">
            <w:pPr>
              <w:autoSpaceDE w:val="0"/>
              <w:autoSpaceDN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04258" w:rsidRPr="00BF37BE" w14:paraId="34531363" w14:textId="77777777" w:rsidTr="00704258">
        <w:trPr>
          <w:trHeight w:val="263"/>
        </w:trPr>
        <w:tc>
          <w:tcPr>
            <w:tcW w:w="3006" w:type="dxa"/>
            <w:gridSpan w:val="2"/>
          </w:tcPr>
          <w:p w14:paraId="7AC01172" w14:textId="77777777" w:rsidR="00704258" w:rsidRPr="00BF37BE" w:rsidRDefault="00704258" w:rsidP="007837D9">
            <w:pPr>
              <w:autoSpaceDE w:val="0"/>
              <w:autoSpaceDN w:val="0"/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BF37BE">
              <w:rPr>
                <w:rFonts w:cs="Calibri"/>
                <w:b/>
                <w:sz w:val="20"/>
                <w:szCs w:val="20"/>
              </w:rPr>
              <w:t>Razem:</w:t>
            </w:r>
          </w:p>
        </w:tc>
        <w:tc>
          <w:tcPr>
            <w:tcW w:w="3315" w:type="dxa"/>
          </w:tcPr>
          <w:p w14:paraId="0C29BDFE" w14:textId="77777777" w:rsidR="00704258" w:rsidRPr="00BF37BE" w:rsidRDefault="00704258" w:rsidP="007837D9">
            <w:pPr>
              <w:autoSpaceDE w:val="0"/>
              <w:autoSpaceDN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49" w:type="dxa"/>
          </w:tcPr>
          <w:p w14:paraId="10F8D013" w14:textId="77777777" w:rsidR="00704258" w:rsidRPr="00BF37BE" w:rsidRDefault="00704258" w:rsidP="007837D9">
            <w:pPr>
              <w:autoSpaceDE w:val="0"/>
              <w:autoSpaceDN w:val="0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2569BA86" w14:textId="77777777" w:rsidR="00704258" w:rsidRDefault="00704258" w:rsidP="00704258"/>
    <w:p w14:paraId="7B42F48F" w14:textId="024D1FB2" w:rsidR="00CD4BDA" w:rsidRDefault="00CD4BDA" w:rsidP="00CD4BDA">
      <w:pPr>
        <w:pStyle w:val="Akapitzlist"/>
        <w:numPr>
          <w:ilvl w:val="0"/>
          <w:numId w:val="2"/>
        </w:numPr>
      </w:pPr>
      <w:r>
        <w:t xml:space="preserve">Oświadczam, że zapoznałem się z opisem przedmiotu zamówienia, w pełni się </w:t>
      </w:r>
      <w:r>
        <w:br/>
      </w:r>
      <w:r>
        <w:t>z nim zgadzam</w:t>
      </w:r>
      <w:r>
        <w:t xml:space="preserve"> </w:t>
      </w:r>
      <w:r>
        <w:t>i nie wnoszę do niego zastrzeżeń.</w:t>
      </w:r>
    </w:p>
    <w:p w14:paraId="1BA11C85" w14:textId="10E21CD2" w:rsidR="00CD4BDA" w:rsidRDefault="00CD4BDA" w:rsidP="00CD4BDA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lastRenderedPageBreak/>
        <w:t>Wypełniając obowiązek określony w Rozporządzeniu Parlamentu Europejskiego i Rady (UE)</w:t>
      </w:r>
      <w:r>
        <w:t xml:space="preserve"> </w:t>
      </w:r>
      <w:r>
        <w:t>2016/679 z dnia 27 kwietnia 2016 r. w sprawie ochrony osób fizycznych w związku z</w:t>
      </w:r>
      <w:r>
        <w:t xml:space="preserve"> </w:t>
      </w:r>
      <w:r>
        <w:t>przetwarzaniem danych osobowych i w sprawie swobodnego przepływu takich danych oraz</w:t>
      </w:r>
      <w:r>
        <w:t xml:space="preserve"> </w:t>
      </w:r>
      <w:r>
        <w:t>uchylenia dyrektywy 95/46/WE (ogólne rozporządzenie o ochronie danych), Zamawiający</w:t>
      </w:r>
      <w:r>
        <w:t xml:space="preserve"> </w:t>
      </w:r>
      <w:r>
        <w:t>informuję, iż:</w:t>
      </w:r>
    </w:p>
    <w:p w14:paraId="0ECFE22D" w14:textId="77777777" w:rsidR="00CD4BDA" w:rsidRDefault="00CD4BDA" w:rsidP="00CD4BDA">
      <w:pPr>
        <w:jc w:val="both"/>
      </w:pPr>
      <w:r>
        <w:t>1) Administratorem Pani/Pana danych osobowych jest Marszałek Województwa</w:t>
      </w:r>
    </w:p>
    <w:p w14:paraId="5824933D" w14:textId="77777777" w:rsidR="00CD4BDA" w:rsidRDefault="00CD4BDA" w:rsidP="00CD4BDA">
      <w:pPr>
        <w:jc w:val="both"/>
      </w:pPr>
      <w:r>
        <w:t>Opolskiego, ul. Ostrówek 5, 45-088 Opole, adres e-mail: umwo@opolskie.pl.</w:t>
      </w:r>
    </w:p>
    <w:p w14:paraId="0E318286" w14:textId="77777777" w:rsidR="00CD4BDA" w:rsidRDefault="00CD4BDA" w:rsidP="00CD4BDA">
      <w:pPr>
        <w:jc w:val="both"/>
      </w:pPr>
      <w:r>
        <w:t>2) Administrator wyznaczył Inspektora Danych Osobowych. Kontakt do Inspektora</w:t>
      </w:r>
    </w:p>
    <w:p w14:paraId="1C690FB8" w14:textId="77777777" w:rsidR="00CD4BDA" w:rsidRDefault="00CD4BDA" w:rsidP="00CD4BDA">
      <w:pPr>
        <w:jc w:val="both"/>
      </w:pPr>
      <w:r>
        <w:t>Ochrony Danych Urzędu Marszałkowskiego Województwa Opolskiego: ul. Ostrówek</w:t>
      </w:r>
    </w:p>
    <w:p w14:paraId="058CD2CD" w14:textId="77777777" w:rsidR="00CD4BDA" w:rsidRDefault="00CD4BDA" w:rsidP="00CD4BDA">
      <w:pPr>
        <w:jc w:val="both"/>
      </w:pPr>
      <w:r>
        <w:t>5, 45-088 Opole, tel. 77 5416 450, e-mail: iod@opolskie.pl.</w:t>
      </w:r>
    </w:p>
    <w:p w14:paraId="067FA47E" w14:textId="77777777" w:rsidR="00CD4BDA" w:rsidRDefault="00CD4BDA" w:rsidP="00CD4BDA">
      <w:pPr>
        <w:jc w:val="both"/>
      </w:pPr>
      <w:r>
        <w:t>3) Pani/Pana dane osobowe przetwarzane będą w celu realizacji zadań wynikających z</w:t>
      </w:r>
    </w:p>
    <w:p w14:paraId="69D63B14" w14:textId="77777777" w:rsidR="00CD4BDA" w:rsidRDefault="00CD4BDA" w:rsidP="00CD4BDA">
      <w:pPr>
        <w:jc w:val="both"/>
      </w:pPr>
      <w:r>
        <w:t>art. 80 ust. 2 i ust.3 ustawy z dnia 5 stycznia 2011 r. o kierujących pojazdami.</w:t>
      </w:r>
    </w:p>
    <w:p w14:paraId="6E26598E" w14:textId="123C7A4B" w:rsidR="00CD4BDA" w:rsidRDefault="00CD4BDA" w:rsidP="00CD4BDA">
      <w:pPr>
        <w:jc w:val="both"/>
      </w:pPr>
      <w:r>
        <w:t>4) Odbiorcami Pani/Pana danych osobowych będą w szczególności: organy administracji</w:t>
      </w:r>
      <w:r>
        <w:t xml:space="preserve"> </w:t>
      </w:r>
      <w:r>
        <w:t>rządowej i samorządowej, bank obsługujący budżet województwa opolskiego,</w:t>
      </w:r>
      <w:r>
        <w:t xml:space="preserve"> </w:t>
      </w:r>
      <w:r>
        <w:t>operatorzy pocztowi i kurierzy dostarczający pocztę do i z Urzędu Marszałkowskiego</w:t>
      </w:r>
      <w:r>
        <w:t xml:space="preserve"> </w:t>
      </w:r>
      <w:r>
        <w:t>Województwa Opolskiego, organy kontrolne uprawnione do otrzymania Pana/Pani</w:t>
      </w:r>
      <w:r>
        <w:t xml:space="preserve"> </w:t>
      </w:r>
      <w:r>
        <w:t>danych na podstawie przepisów prawa, odbiorcy informacji publicznej lub informacji</w:t>
      </w:r>
      <w:r>
        <w:t xml:space="preserve"> </w:t>
      </w:r>
      <w:r>
        <w:t>sektora publicznego w celu ponownego wykorzystania wyłącznie w zakresie i</w:t>
      </w:r>
      <w:r>
        <w:t xml:space="preserve"> </w:t>
      </w:r>
      <w:r>
        <w:t>przedmiocie w jakim obowiązek udzielenia takiej informacji przewidują właściwe</w:t>
      </w:r>
      <w:r>
        <w:t xml:space="preserve"> </w:t>
      </w:r>
      <w:r>
        <w:t>przepisy prawa.</w:t>
      </w:r>
    </w:p>
    <w:p w14:paraId="50469213" w14:textId="77777777" w:rsidR="00CD4BDA" w:rsidRDefault="00CD4BDA" w:rsidP="00CD4BDA">
      <w:pPr>
        <w:jc w:val="both"/>
      </w:pPr>
      <w:r>
        <w:t>5) Pani/Pana dane osobowe będą przechowywane zgodnie z ustawą z dnia 5 stycznia</w:t>
      </w:r>
    </w:p>
    <w:p w14:paraId="0E7721E3" w14:textId="698B9C90" w:rsidR="00CD4BDA" w:rsidRDefault="00CD4BDA" w:rsidP="00CD4BDA">
      <w:pPr>
        <w:jc w:val="both"/>
      </w:pPr>
      <w:r>
        <w:t>2011 r. o kierujących pojazdami oraz archiwizowane przez okres wskazany w</w:t>
      </w:r>
      <w:r>
        <w:t xml:space="preserve"> </w:t>
      </w:r>
      <w:r>
        <w:t>„Jednolitym rzeczowym wykazie akt organów samorządu województwa i urzędów</w:t>
      </w:r>
      <w:r>
        <w:t xml:space="preserve"> </w:t>
      </w:r>
      <w:r>
        <w:t>marszałkowskich” stanowiącym załącznik nr 4 do Rozporządzenia Prezesa Rady</w:t>
      </w:r>
      <w:r>
        <w:t xml:space="preserve"> </w:t>
      </w:r>
      <w:r>
        <w:t>Ministrów z dnia 18 stycznia 2011 r. w sprawie instrukcji kancelaryjnej, jednolitych</w:t>
      </w:r>
      <w:r>
        <w:t xml:space="preserve"> </w:t>
      </w:r>
      <w:r>
        <w:t>rzeczowych wykazów akt oraz instrukcji w sprawie organizacji i zakresu działania</w:t>
      </w:r>
      <w:r>
        <w:t xml:space="preserve"> </w:t>
      </w:r>
      <w:r>
        <w:t>archiwów zakładowych.</w:t>
      </w:r>
    </w:p>
    <w:p w14:paraId="5B19321D" w14:textId="40790DFF" w:rsidR="00CD4BDA" w:rsidRDefault="00CD4BDA" w:rsidP="00CD4BDA">
      <w:pPr>
        <w:jc w:val="both"/>
      </w:pPr>
      <w:r>
        <w:t>6) Posiada Pani/Pan prawo do żądania od administratora: dostępu do danych</w:t>
      </w:r>
      <w:r>
        <w:t xml:space="preserve"> </w:t>
      </w:r>
      <w:r>
        <w:t>osobowych, prawo do ich sprostowania lub ograniczenia przetwarzania.</w:t>
      </w:r>
    </w:p>
    <w:p w14:paraId="6F474036" w14:textId="3FBED55E" w:rsidR="00CD4BDA" w:rsidRDefault="00CD4BDA" w:rsidP="00CD4BDA">
      <w:pPr>
        <w:jc w:val="both"/>
      </w:pPr>
      <w:r>
        <w:t>7) Ma Pani/Pan prawo wniesienia skargi do organu nadzorczego – Urzędu Ochrony</w:t>
      </w:r>
      <w:r>
        <w:t xml:space="preserve"> </w:t>
      </w:r>
      <w:r>
        <w:t>Danych Osobowych.</w:t>
      </w:r>
    </w:p>
    <w:p w14:paraId="1B775CEB" w14:textId="77777777" w:rsidR="00CD4BDA" w:rsidRDefault="00CD4BDA" w:rsidP="00CD4BDA">
      <w:pPr>
        <w:jc w:val="both"/>
      </w:pPr>
      <w:r>
        <w:t>8) Podanie danych osobowych: jest obligatoryjne na mocy przepisu prawa art. 80 ust. 2 i</w:t>
      </w:r>
    </w:p>
    <w:p w14:paraId="4D345C3E" w14:textId="77777777" w:rsidR="00CD4BDA" w:rsidRDefault="00CD4BDA" w:rsidP="00CD4BDA">
      <w:pPr>
        <w:jc w:val="both"/>
      </w:pPr>
      <w:r>
        <w:t>ust.3 ustawy z dnia 5 stycznia 2011 r. o kierujących pojazdami.</w:t>
      </w:r>
    </w:p>
    <w:p w14:paraId="4C1927C6" w14:textId="77777777" w:rsidR="00CD4BDA" w:rsidRDefault="00CD4BDA" w:rsidP="00CD4BDA">
      <w:pPr>
        <w:jc w:val="both"/>
      </w:pPr>
    </w:p>
    <w:p w14:paraId="3F42F228" w14:textId="170C40A8" w:rsidR="00CD4BDA" w:rsidRDefault="00CD4BDA" w:rsidP="00CD4BDA">
      <w:pPr>
        <w:ind w:left="6372" w:firstLine="708"/>
        <w:jc w:val="both"/>
      </w:pPr>
      <w:r>
        <w:t>Data i podpis</w:t>
      </w:r>
    </w:p>
    <w:sectPr w:rsidR="00CD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60CC"/>
    <w:multiLevelType w:val="hybridMultilevel"/>
    <w:tmpl w:val="95FA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C34E0"/>
    <w:multiLevelType w:val="hybridMultilevel"/>
    <w:tmpl w:val="6FDE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498292">
    <w:abstractNumId w:val="0"/>
  </w:num>
  <w:num w:numId="2" w16cid:durableId="143832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58"/>
    <w:rsid w:val="00032E9E"/>
    <w:rsid w:val="00704258"/>
    <w:rsid w:val="007365CD"/>
    <w:rsid w:val="00BA6EE6"/>
    <w:rsid w:val="00CD4BDA"/>
    <w:rsid w:val="00E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771A"/>
  <w15:chartTrackingRefBased/>
  <w15:docId w15:val="{A2808B67-88D7-49AC-9FA5-22331DB8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4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4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4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4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4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4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4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4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42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42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42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2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2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2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4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4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4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2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42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2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2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Skawińska</dc:creator>
  <cp:keywords/>
  <dc:description/>
  <cp:lastModifiedBy>Aneta Skawińska</cp:lastModifiedBy>
  <cp:revision>1</cp:revision>
  <dcterms:created xsi:type="dcterms:W3CDTF">2026-02-06T12:46:00Z</dcterms:created>
  <dcterms:modified xsi:type="dcterms:W3CDTF">2026-02-06T13:02:00Z</dcterms:modified>
</cp:coreProperties>
</file>