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0E153C" w14:textId="5BBFF62E" w:rsidR="00601630" w:rsidRPr="00C13B7E" w:rsidRDefault="00B42B2C" w:rsidP="00B42B2C">
      <w:pPr>
        <w:pStyle w:val="BodyText"/>
        <w:spacing w:before="12"/>
        <w:rPr>
          <w:rFonts w:asciiTheme="minorHAnsi" w:hAnsiTheme="minorHAnsi" w:cstheme="minorHAnsi"/>
          <w:bCs/>
        </w:rPr>
      </w:pPr>
      <w:r w:rsidRPr="00C13B7E">
        <w:rPr>
          <w:rFonts w:asciiTheme="minorHAnsi" w:hAnsiTheme="minorHAnsi" w:cstheme="minorHAnsi"/>
          <w:bCs/>
        </w:rPr>
        <w:t>Z</w:t>
      </w:r>
      <w:r w:rsidR="00601630" w:rsidRPr="00C13B7E">
        <w:rPr>
          <w:rFonts w:asciiTheme="minorHAnsi" w:hAnsiTheme="minorHAnsi" w:cstheme="minorHAnsi"/>
          <w:bCs/>
        </w:rPr>
        <w:t>ałącznik</w:t>
      </w:r>
      <w:r w:rsidR="006B1F54" w:rsidRPr="00C13B7E">
        <w:rPr>
          <w:rFonts w:asciiTheme="minorHAnsi" w:hAnsiTheme="minorHAnsi" w:cstheme="minorHAnsi"/>
          <w:bCs/>
        </w:rPr>
        <w:t xml:space="preserve"> </w:t>
      </w:r>
      <w:r w:rsidR="00601630" w:rsidRPr="00C13B7E">
        <w:rPr>
          <w:rFonts w:asciiTheme="minorHAnsi" w:hAnsiTheme="minorHAnsi" w:cstheme="minorHAnsi"/>
          <w:bCs/>
        </w:rPr>
        <w:t xml:space="preserve">– </w:t>
      </w:r>
      <w:bookmarkStart w:id="0" w:name="_Hlk56152222"/>
      <w:r w:rsidR="00601630" w:rsidRPr="00C13B7E">
        <w:rPr>
          <w:rFonts w:asciiTheme="minorHAnsi" w:hAnsiTheme="minorHAnsi" w:cstheme="minorHAnsi"/>
          <w:bCs/>
        </w:rPr>
        <w:t>Formularz</w:t>
      </w:r>
      <w:r w:rsidR="00823F0D" w:rsidRPr="00C13B7E">
        <w:rPr>
          <w:rFonts w:asciiTheme="minorHAnsi" w:hAnsiTheme="minorHAnsi" w:cstheme="minorHAnsi"/>
          <w:bCs/>
        </w:rPr>
        <w:t xml:space="preserve"> </w:t>
      </w:r>
      <w:r w:rsidR="006B1F54" w:rsidRPr="00C13B7E">
        <w:rPr>
          <w:rFonts w:asciiTheme="minorHAnsi" w:hAnsiTheme="minorHAnsi" w:cstheme="minorHAnsi"/>
          <w:bCs/>
        </w:rPr>
        <w:t>oferty</w:t>
      </w:r>
      <w:r w:rsidR="00601630" w:rsidRPr="00C13B7E">
        <w:rPr>
          <w:rFonts w:asciiTheme="minorHAnsi" w:hAnsiTheme="minorHAnsi" w:cstheme="minorHAnsi"/>
          <w:bCs/>
        </w:rPr>
        <w:t xml:space="preserve"> </w:t>
      </w:r>
      <w:bookmarkEnd w:id="0"/>
    </w:p>
    <w:p w14:paraId="2651684E" w14:textId="77777777" w:rsidR="00601630" w:rsidRPr="00673EC5" w:rsidRDefault="00601630" w:rsidP="00B42B2C">
      <w:pPr>
        <w:spacing w:line="360" w:lineRule="auto"/>
        <w:jc w:val="right"/>
        <w:rPr>
          <w:rFonts w:asciiTheme="minorHAnsi" w:hAnsiTheme="minorHAnsi" w:cstheme="minorHAnsi"/>
        </w:rPr>
      </w:pPr>
    </w:p>
    <w:p w14:paraId="1C1B3315" w14:textId="77777777" w:rsidR="00601630" w:rsidRPr="00673EC5" w:rsidRDefault="00601630" w:rsidP="00B42B2C">
      <w:pPr>
        <w:spacing w:line="360" w:lineRule="auto"/>
        <w:jc w:val="right"/>
        <w:rPr>
          <w:rFonts w:asciiTheme="minorHAnsi" w:hAnsiTheme="minorHAnsi" w:cstheme="minorHAnsi"/>
        </w:rPr>
      </w:pPr>
    </w:p>
    <w:p w14:paraId="5A836FB0" w14:textId="77777777" w:rsidR="000F3977" w:rsidRPr="00673EC5" w:rsidRDefault="000F3977" w:rsidP="00B42B2C">
      <w:pPr>
        <w:spacing w:line="276" w:lineRule="auto"/>
        <w:jc w:val="right"/>
        <w:rPr>
          <w:rFonts w:asciiTheme="minorHAnsi" w:eastAsia="Times New Roman" w:hAnsiTheme="minorHAnsi" w:cstheme="minorHAnsi"/>
        </w:rPr>
      </w:pPr>
      <w:r w:rsidRPr="00673EC5">
        <w:rPr>
          <w:rFonts w:asciiTheme="minorHAnsi" w:hAnsiTheme="minorHAnsi" w:cstheme="minorHAnsi"/>
        </w:rPr>
        <w:t>.................................. dnia .......................</w:t>
      </w:r>
    </w:p>
    <w:p w14:paraId="7F60A294" w14:textId="77777777" w:rsidR="000D418D" w:rsidRPr="00673EC5" w:rsidRDefault="000D418D" w:rsidP="00B42B2C">
      <w:pPr>
        <w:spacing w:line="276" w:lineRule="auto"/>
        <w:rPr>
          <w:rFonts w:asciiTheme="minorHAnsi" w:hAnsiTheme="minorHAnsi" w:cstheme="minorHAnsi"/>
          <w:b/>
        </w:rPr>
      </w:pPr>
      <w:r w:rsidRPr="00673EC5">
        <w:rPr>
          <w:rFonts w:asciiTheme="minorHAnsi" w:hAnsiTheme="minorHAnsi" w:cstheme="minorHAnsi"/>
          <w:b/>
        </w:rPr>
        <w:t>Wykonawca:</w:t>
      </w:r>
    </w:p>
    <w:p w14:paraId="3949FA55" w14:textId="77777777" w:rsidR="004228D3" w:rsidRPr="00673EC5" w:rsidRDefault="000D418D" w:rsidP="006426E6">
      <w:pPr>
        <w:spacing w:before="12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……………………………………………</w:t>
      </w:r>
    </w:p>
    <w:p w14:paraId="66155E60" w14:textId="77777777" w:rsidR="004228D3" w:rsidRPr="00673EC5" w:rsidRDefault="000D418D" w:rsidP="006426E6">
      <w:pPr>
        <w:spacing w:before="12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</w:t>
      </w:r>
      <w:r w:rsidR="004228D3" w:rsidRPr="00673EC5">
        <w:rPr>
          <w:rFonts w:asciiTheme="minorHAnsi" w:hAnsiTheme="minorHAnsi" w:cstheme="minorHAnsi"/>
        </w:rPr>
        <w:t>…………………………</w:t>
      </w:r>
    </w:p>
    <w:p w14:paraId="5CD27E5C" w14:textId="77777777" w:rsidR="004228D3" w:rsidRPr="00673EC5" w:rsidRDefault="004228D3" w:rsidP="006426E6">
      <w:pPr>
        <w:spacing w:before="120" w:line="276" w:lineRule="auto"/>
        <w:ind w:right="5954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……………………………………………</w:t>
      </w:r>
    </w:p>
    <w:p w14:paraId="116D4D27" w14:textId="77777777" w:rsidR="00673EC5" w:rsidRDefault="00673EC5" w:rsidP="00B42B2C">
      <w:pPr>
        <w:spacing w:line="276" w:lineRule="auto"/>
        <w:ind w:right="5954"/>
        <w:rPr>
          <w:rFonts w:asciiTheme="minorHAnsi" w:hAnsiTheme="minorHAnsi" w:cstheme="minorHAnsi"/>
          <w:i/>
        </w:rPr>
      </w:pPr>
    </w:p>
    <w:p w14:paraId="109BF67C" w14:textId="77777777" w:rsidR="006426E6" w:rsidRDefault="004228D3" w:rsidP="00B42B2C">
      <w:pPr>
        <w:spacing w:line="276" w:lineRule="auto"/>
        <w:ind w:right="5954"/>
        <w:rPr>
          <w:rFonts w:asciiTheme="minorHAnsi" w:hAnsiTheme="minorHAnsi" w:cstheme="minorHAnsi"/>
          <w:i/>
        </w:rPr>
      </w:pPr>
      <w:r w:rsidRPr="00673EC5">
        <w:rPr>
          <w:rFonts w:asciiTheme="minorHAnsi" w:hAnsiTheme="minorHAnsi" w:cstheme="minorHAnsi"/>
          <w:i/>
        </w:rPr>
        <w:t xml:space="preserve">(pełna nazwa/firma, adres, tel./e-mail </w:t>
      </w:r>
    </w:p>
    <w:p w14:paraId="1246886F" w14:textId="7EC61837" w:rsidR="000D418D" w:rsidRDefault="000D418D" w:rsidP="00B42B2C">
      <w:pPr>
        <w:spacing w:line="276" w:lineRule="auto"/>
        <w:ind w:right="5954"/>
        <w:rPr>
          <w:rFonts w:asciiTheme="minorHAnsi" w:hAnsiTheme="minorHAnsi" w:cstheme="minorHAnsi"/>
          <w:u w:val="single"/>
        </w:rPr>
      </w:pPr>
      <w:r w:rsidRPr="00673EC5">
        <w:rPr>
          <w:rFonts w:asciiTheme="minorHAnsi" w:hAnsiTheme="minorHAnsi" w:cstheme="minorHAnsi"/>
          <w:u w:val="single"/>
        </w:rPr>
        <w:t>reprezentowany przez:</w:t>
      </w:r>
    </w:p>
    <w:p w14:paraId="4125889B" w14:textId="77777777" w:rsidR="00B42B2C" w:rsidRPr="00673EC5" w:rsidRDefault="00B42B2C" w:rsidP="00B42B2C">
      <w:pPr>
        <w:spacing w:line="276" w:lineRule="auto"/>
        <w:ind w:right="5954"/>
        <w:rPr>
          <w:rFonts w:asciiTheme="minorHAnsi" w:hAnsiTheme="minorHAnsi" w:cstheme="minorHAnsi"/>
          <w:u w:val="single"/>
        </w:rPr>
      </w:pPr>
    </w:p>
    <w:p w14:paraId="36ECCB37" w14:textId="77777777" w:rsidR="000D418D" w:rsidRPr="00B42B2C" w:rsidRDefault="000D418D" w:rsidP="00B42B2C">
      <w:pPr>
        <w:spacing w:line="276" w:lineRule="auto"/>
        <w:ind w:right="5954"/>
        <w:rPr>
          <w:rFonts w:asciiTheme="minorHAnsi" w:hAnsiTheme="minorHAnsi" w:cstheme="minorHAnsi"/>
        </w:rPr>
      </w:pPr>
      <w:r w:rsidRPr="00B42B2C">
        <w:rPr>
          <w:rFonts w:asciiTheme="minorHAnsi" w:hAnsiTheme="minorHAnsi" w:cstheme="minorHAnsi"/>
        </w:rPr>
        <w:t>………………………………</w:t>
      </w:r>
    </w:p>
    <w:p w14:paraId="353CBBFF" w14:textId="77777777" w:rsidR="000D418D" w:rsidRPr="00673EC5" w:rsidRDefault="000D418D" w:rsidP="00B42B2C">
      <w:pPr>
        <w:spacing w:line="276" w:lineRule="auto"/>
        <w:ind w:right="5953"/>
        <w:rPr>
          <w:rFonts w:asciiTheme="minorHAnsi" w:hAnsiTheme="minorHAnsi" w:cstheme="minorHAnsi"/>
          <w:i/>
        </w:rPr>
      </w:pPr>
      <w:r w:rsidRPr="00673EC5">
        <w:rPr>
          <w:rFonts w:asciiTheme="minorHAnsi" w:hAnsiTheme="minorHAnsi" w:cstheme="minorHAnsi"/>
          <w:i/>
        </w:rPr>
        <w:t>(imię, nazwisko, stanowisko/podstawa do reprezentacji)</w:t>
      </w:r>
    </w:p>
    <w:p w14:paraId="5F91B35A" w14:textId="77777777" w:rsidR="00673EC5" w:rsidRPr="00673EC5" w:rsidRDefault="00673EC5" w:rsidP="00B42B2C">
      <w:pPr>
        <w:spacing w:line="276" w:lineRule="auto"/>
        <w:rPr>
          <w:rFonts w:asciiTheme="minorHAnsi" w:hAnsiTheme="minorHAnsi" w:cstheme="minorHAnsi"/>
          <w:b/>
        </w:rPr>
      </w:pPr>
    </w:p>
    <w:p w14:paraId="1ED8C6EC" w14:textId="184F8577" w:rsidR="00B42B2C" w:rsidRDefault="00B42B2C" w:rsidP="00B42B2C">
      <w:pPr>
        <w:pStyle w:val="Body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 odpowiedzi na zapytanie z dnia 5 maja 2025 roku dot. zakupu licencji </w:t>
      </w:r>
      <w:r w:rsidRPr="00B42B2C">
        <w:rPr>
          <w:rFonts w:asciiTheme="minorHAnsi" w:hAnsiTheme="minorHAnsi" w:cstheme="minorHAnsi"/>
          <w:sz w:val="22"/>
          <w:szCs w:val="22"/>
        </w:rPr>
        <w:t xml:space="preserve">ORACLE Standard Edition </w:t>
      </w:r>
      <w:proofErr w:type="spellStart"/>
      <w:r w:rsidRPr="00B42B2C">
        <w:rPr>
          <w:rFonts w:asciiTheme="minorHAnsi" w:hAnsiTheme="minorHAnsi" w:cstheme="minorHAnsi"/>
          <w:sz w:val="22"/>
          <w:szCs w:val="22"/>
        </w:rPr>
        <w:t>Two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oraz </w:t>
      </w:r>
      <w:r w:rsidRPr="00B42B2C">
        <w:rPr>
          <w:rFonts w:asciiTheme="minorHAnsi" w:hAnsiTheme="minorHAnsi" w:cstheme="minorHAnsi"/>
          <w:sz w:val="22"/>
          <w:szCs w:val="22"/>
        </w:rPr>
        <w:t xml:space="preserve">ORACLE </w:t>
      </w:r>
      <w:proofErr w:type="spellStart"/>
      <w:r w:rsidRPr="00B42B2C">
        <w:rPr>
          <w:rFonts w:asciiTheme="minorHAnsi" w:hAnsiTheme="minorHAnsi" w:cstheme="minorHAnsi"/>
          <w:sz w:val="22"/>
          <w:szCs w:val="22"/>
        </w:rPr>
        <w:t>Forms</w:t>
      </w:r>
      <w:proofErr w:type="spellEnd"/>
      <w:r w:rsidRPr="00B42B2C">
        <w:rPr>
          <w:rFonts w:asciiTheme="minorHAnsi" w:hAnsiTheme="minorHAnsi" w:cstheme="minorHAnsi"/>
          <w:sz w:val="22"/>
          <w:szCs w:val="22"/>
        </w:rPr>
        <w:t xml:space="preserve"> &amp; </w:t>
      </w:r>
      <w:proofErr w:type="spellStart"/>
      <w:r w:rsidRPr="00B42B2C">
        <w:rPr>
          <w:rFonts w:asciiTheme="minorHAnsi" w:hAnsiTheme="minorHAnsi" w:cstheme="minorHAnsi"/>
          <w:sz w:val="22"/>
          <w:szCs w:val="22"/>
        </w:rPr>
        <w:t>Reports</w:t>
      </w:r>
      <w:proofErr w:type="spellEnd"/>
      <w:r>
        <w:rPr>
          <w:rFonts w:asciiTheme="minorHAnsi" w:hAnsiTheme="minorHAnsi" w:cstheme="minorHAnsi"/>
          <w:sz w:val="22"/>
          <w:szCs w:val="22"/>
        </w:rPr>
        <w:t xml:space="preserve"> przedstawiam swoją ofertę:</w:t>
      </w: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417"/>
        <w:gridCol w:w="3304"/>
        <w:gridCol w:w="2267"/>
        <w:gridCol w:w="590"/>
        <w:gridCol w:w="2064"/>
        <w:gridCol w:w="1701"/>
      </w:tblGrid>
      <w:tr w:rsidR="00B42B2C" w:rsidRPr="00B42B2C" w14:paraId="4DEE8351" w14:textId="77777777" w:rsidTr="00B42B2C">
        <w:trPr>
          <w:trHeight w:val="285"/>
        </w:trPr>
        <w:tc>
          <w:tcPr>
            <w:tcW w:w="417" w:type="dxa"/>
          </w:tcPr>
          <w:p w14:paraId="7F7E97E0" w14:textId="05CA1E7A" w:rsidR="00B42B2C" w:rsidRPr="00B42B2C" w:rsidRDefault="00B42B2C" w:rsidP="00B42B2C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proofErr w:type="spellStart"/>
            <w:r w:rsidRPr="00B42B2C">
              <w:rPr>
                <w:rFonts w:asciiTheme="minorHAnsi" w:hAnsiTheme="minorHAnsi" w:cstheme="minorHAnsi"/>
              </w:rPr>
              <w:t>lp</w:t>
            </w:r>
            <w:proofErr w:type="spellEnd"/>
          </w:p>
        </w:tc>
        <w:tc>
          <w:tcPr>
            <w:tcW w:w="3304" w:type="dxa"/>
          </w:tcPr>
          <w:p w14:paraId="36955BF2" w14:textId="58B2809C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B2C">
              <w:rPr>
                <w:rFonts w:asciiTheme="minorHAnsi" w:hAnsiTheme="minorHAnsi" w:cstheme="minorHAnsi"/>
                <w:b/>
                <w:bCs/>
              </w:rPr>
              <w:t>Nazwa</w:t>
            </w:r>
          </w:p>
        </w:tc>
        <w:tc>
          <w:tcPr>
            <w:tcW w:w="2267" w:type="dxa"/>
          </w:tcPr>
          <w:p w14:paraId="1AF5183A" w14:textId="478E7527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B2C">
              <w:rPr>
                <w:rFonts w:asciiTheme="minorHAnsi" w:hAnsiTheme="minorHAnsi" w:cstheme="minorHAnsi"/>
                <w:b/>
                <w:bCs/>
              </w:rPr>
              <w:t>Opis</w:t>
            </w:r>
          </w:p>
        </w:tc>
        <w:tc>
          <w:tcPr>
            <w:tcW w:w="590" w:type="dxa"/>
          </w:tcPr>
          <w:p w14:paraId="47AF1D38" w14:textId="2AA00F6E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B2C">
              <w:rPr>
                <w:rFonts w:asciiTheme="minorHAnsi" w:hAnsiTheme="minorHAnsi" w:cstheme="minorHAnsi"/>
                <w:b/>
                <w:bCs/>
              </w:rPr>
              <w:t>Ilość</w:t>
            </w:r>
          </w:p>
        </w:tc>
        <w:tc>
          <w:tcPr>
            <w:tcW w:w="2064" w:type="dxa"/>
          </w:tcPr>
          <w:p w14:paraId="2400D75F" w14:textId="3B29A43C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B2C">
              <w:rPr>
                <w:rFonts w:asciiTheme="minorHAnsi" w:hAnsiTheme="minorHAnsi" w:cstheme="minorHAnsi"/>
                <w:b/>
                <w:bCs/>
              </w:rPr>
              <w:t>Cena netto</w:t>
            </w:r>
          </w:p>
        </w:tc>
        <w:tc>
          <w:tcPr>
            <w:tcW w:w="1701" w:type="dxa"/>
          </w:tcPr>
          <w:p w14:paraId="3FF8FC29" w14:textId="7498BDCB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B42B2C">
              <w:rPr>
                <w:rFonts w:asciiTheme="minorHAnsi" w:hAnsiTheme="minorHAnsi" w:cstheme="minorHAnsi"/>
                <w:b/>
                <w:bCs/>
              </w:rPr>
              <w:t>Cena brutto</w:t>
            </w:r>
          </w:p>
        </w:tc>
      </w:tr>
      <w:tr w:rsidR="00B42B2C" w:rsidRPr="00B42B2C" w14:paraId="232F8799" w14:textId="77777777" w:rsidTr="00B42B2C">
        <w:tc>
          <w:tcPr>
            <w:tcW w:w="417" w:type="dxa"/>
          </w:tcPr>
          <w:p w14:paraId="627C9D31" w14:textId="2DE4B51A" w:rsidR="00B42B2C" w:rsidRPr="00B42B2C" w:rsidRDefault="00B42B2C" w:rsidP="00B42B2C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3304" w:type="dxa"/>
          </w:tcPr>
          <w:p w14:paraId="61A7546A" w14:textId="3A045F8B" w:rsidR="00B42B2C" w:rsidRPr="00B42B2C" w:rsidRDefault="00B42B2C" w:rsidP="00B42B2C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 xml:space="preserve">Licencja ORACLE Standard Edition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Two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w konwencji procesor, na czas określony 1 rok bez asysty technicznej i bez nośników, która będzie wykorzystana wyłącznie dla systemu KSAT2000i (model Application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Specific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Full </w:t>
            </w:r>
            <w:proofErr w:type="spellStart"/>
            <w:r w:rsidRPr="00B42B2C">
              <w:rPr>
                <w:rFonts w:asciiTheme="minorHAnsi" w:hAnsiTheme="minorHAnsi" w:cstheme="minorHAnsi"/>
              </w:rPr>
              <w:t>Use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).</w:t>
            </w:r>
          </w:p>
        </w:tc>
        <w:tc>
          <w:tcPr>
            <w:tcW w:w="2267" w:type="dxa"/>
          </w:tcPr>
          <w:p w14:paraId="6B5E4AC2" w14:textId="54D21AB5" w:rsidR="00B42B2C" w:rsidRPr="00B42B2C" w:rsidRDefault="00B42B2C" w:rsidP="00B42B2C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 xml:space="preserve">Licencja ORACLE Standard Edition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Two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w konwencji procesor, na czas określony 1 rok bez asysty technicznej i bez nośników, która będzie wykorzystana wyłącznie dla systemu KSAT2000i (model Application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Specific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Full </w:t>
            </w:r>
            <w:proofErr w:type="spellStart"/>
            <w:r w:rsidRPr="00B42B2C">
              <w:rPr>
                <w:rFonts w:asciiTheme="minorHAnsi" w:hAnsiTheme="minorHAnsi" w:cstheme="minorHAnsi"/>
              </w:rPr>
              <w:t>Use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).</w:t>
            </w:r>
          </w:p>
        </w:tc>
        <w:tc>
          <w:tcPr>
            <w:tcW w:w="590" w:type="dxa"/>
          </w:tcPr>
          <w:p w14:paraId="1B66F608" w14:textId="597CB5C4" w:rsidR="00B42B2C" w:rsidRPr="00B42B2C" w:rsidRDefault="00B42B2C" w:rsidP="00B42B2C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64" w:type="dxa"/>
          </w:tcPr>
          <w:p w14:paraId="2D310F60" w14:textId="77777777" w:rsid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57F946A1" w14:textId="77777777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64224A6D" w14:textId="77777777" w:rsid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4B66008A" w14:textId="77777777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B42B2C" w:rsidRPr="00B42B2C" w14:paraId="2353B151" w14:textId="77777777" w:rsidTr="00B42B2C">
        <w:tc>
          <w:tcPr>
            <w:tcW w:w="417" w:type="dxa"/>
          </w:tcPr>
          <w:p w14:paraId="43FD1C80" w14:textId="674EA3B3" w:rsidR="00B42B2C" w:rsidRPr="00B42B2C" w:rsidRDefault="00B42B2C" w:rsidP="00B42B2C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>2</w:t>
            </w:r>
          </w:p>
        </w:tc>
        <w:tc>
          <w:tcPr>
            <w:tcW w:w="3304" w:type="dxa"/>
          </w:tcPr>
          <w:p w14:paraId="603B4233" w14:textId="4E139E7E" w:rsidR="00B42B2C" w:rsidRPr="00B42B2C" w:rsidRDefault="00B42B2C" w:rsidP="00B42B2C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 xml:space="preserve">Licencja ORACLE </w:t>
            </w:r>
            <w:proofErr w:type="spellStart"/>
            <w:r w:rsidRPr="00B42B2C">
              <w:rPr>
                <w:rFonts w:asciiTheme="minorHAnsi" w:hAnsiTheme="minorHAnsi" w:cstheme="minorHAnsi"/>
              </w:rPr>
              <w:t>Forms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B42B2C">
              <w:rPr>
                <w:rFonts w:asciiTheme="minorHAnsi" w:hAnsiTheme="minorHAnsi" w:cstheme="minorHAnsi"/>
              </w:rPr>
              <w:t>Reports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w konwencji procesor, na czas określony 1 rok bez asysty technicznej i bez nośników, która będzie wykorzystana wyłącznie dla systemu KSAT2000i (model Application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Specific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Full </w:t>
            </w:r>
            <w:proofErr w:type="spellStart"/>
            <w:r w:rsidRPr="00B42B2C">
              <w:rPr>
                <w:rFonts w:asciiTheme="minorHAnsi" w:hAnsiTheme="minorHAnsi" w:cstheme="minorHAnsi"/>
              </w:rPr>
              <w:t>Use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).</w:t>
            </w:r>
          </w:p>
        </w:tc>
        <w:tc>
          <w:tcPr>
            <w:tcW w:w="2267" w:type="dxa"/>
          </w:tcPr>
          <w:p w14:paraId="5C67875A" w14:textId="3FFE7C31" w:rsidR="00B42B2C" w:rsidRPr="00B42B2C" w:rsidRDefault="00B42B2C" w:rsidP="00B42B2C">
            <w:pPr>
              <w:pStyle w:val="BodyText2"/>
              <w:spacing w:line="276" w:lineRule="auto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 xml:space="preserve">Licencja ORACLE </w:t>
            </w:r>
            <w:proofErr w:type="spellStart"/>
            <w:r w:rsidRPr="00B42B2C">
              <w:rPr>
                <w:rFonts w:asciiTheme="minorHAnsi" w:hAnsiTheme="minorHAnsi" w:cstheme="minorHAnsi"/>
              </w:rPr>
              <w:t>Forms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&amp; </w:t>
            </w:r>
            <w:proofErr w:type="spellStart"/>
            <w:r w:rsidRPr="00B42B2C">
              <w:rPr>
                <w:rFonts w:asciiTheme="minorHAnsi" w:hAnsiTheme="minorHAnsi" w:cstheme="minorHAnsi"/>
              </w:rPr>
              <w:t>Reports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w konwencji procesor, na czas określony 1 rok bez asysty technicznej i bez nośników, która będzie wykorzystana wyłącznie dla systemu KSAT2000i (model Application </w:t>
            </w:r>
            <w:proofErr w:type="spellStart"/>
            <w:r w:rsidRPr="00B42B2C">
              <w:rPr>
                <w:rFonts w:asciiTheme="minorHAnsi" w:hAnsiTheme="minorHAnsi" w:cstheme="minorHAnsi"/>
              </w:rPr>
              <w:t>Specific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Full </w:t>
            </w:r>
            <w:proofErr w:type="spellStart"/>
            <w:r w:rsidRPr="00B42B2C">
              <w:rPr>
                <w:rFonts w:asciiTheme="minorHAnsi" w:hAnsiTheme="minorHAnsi" w:cstheme="minorHAnsi"/>
              </w:rPr>
              <w:t>Use</w:t>
            </w:r>
            <w:proofErr w:type="spellEnd"/>
            <w:r w:rsidRPr="00B42B2C">
              <w:rPr>
                <w:rFonts w:asciiTheme="minorHAnsi" w:hAnsiTheme="minorHAnsi" w:cstheme="minorHAnsi"/>
              </w:rPr>
              <w:t xml:space="preserve"> ).</w:t>
            </w:r>
          </w:p>
        </w:tc>
        <w:tc>
          <w:tcPr>
            <w:tcW w:w="590" w:type="dxa"/>
          </w:tcPr>
          <w:p w14:paraId="0AC065F5" w14:textId="3FD2166B" w:rsidR="00B42B2C" w:rsidRPr="00B42B2C" w:rsidRDefault="00B42B2C" w:rsidP="00B42B2C">
            <w:pPr>
              <w:pStyle w:val="BodyText2"/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B42B2C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064" w:type="dxa"/>
          </w:tcPr>
          <w:p w14:paraId="718FECB7" w14:textId="77777777" w:rsid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12142ED0" w14:textId="77777777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</w:tcPr>
          <w:p w14:paraId="774B9CA1" w14:textId="77777777" w:rsid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  <w:p w14:paraId="6AA3A73D" w14:textId="77777777" w:rsidR="00B42B2C" w:rsidRPr="00B42B2C" w:rsidRDefault="00B42B2C" w:rsidP="00B42B2C">
            <w:pPr>
              <w:pStyle w:val="BodyText2"/>
              <w:spacing w:line="276" w:lineRule="auto"/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1A922ADE" w14:textId="77777777" w:rsidR="00B42B2C" w:rsidRDefault="00B42B2C" w:rsidP="00B42B2C">
      <w:pPr>
        <w:pStyle w:val="Body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10C5F84" w14:textId="77777777" w:rsidR="006426E6" w:rsidRDefault="006426E6">
      <w:pPr>
        <w:rPr>
          <w:rFonts w:asciiTheme="minorHAnsi" w:eastAsia="Times New Roman" w:hAnsiTheme="minorHAnsi" w:cstheme="minorHAnsi"/>
          <w:lang w:eastAsia="pl-PL"/>
        </w:rPr>
      </w:pPr>
      <w:r>
        <w:rPr>
          <w:rFonts w:asciiTheme="minorHAnsi" w:hAnsiTheme="minorHAnsi" w:cstheme="minorHAnsi"/>
        </w:rPr>
        <w:br w:type="page"/>
      </w:r>
    </w:p>
    <w:p w14:paraId="74633487" w14:textId="6094A1B4" w:rsidR="00673EC5" w:rsidRPr="00673EC5" w:rsidRDefault="00B42B2C" w:rsidP="00B42B2C">
      <w:pPr>
        <w:pStyle w:val="BodyText2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lastRenderedPageBreak/>
        <w:t>Łączna cena</w:t>
      </w:r>
      <w:r w:rsidR="000F3977" w:rsidRPr="00673EC5">
        <w:rPr>
          <w:rFonts w:asciiTheme="minorHAnsi" w:hAnsiTheme="minorHAnsi" w:cstheme="minorHAnsi"/>
          <w:sz w:val="22"/>
          <w:szCs w:val="22"/>
        </w:rPr>
        <w:t>:</w:t>
      </w:r>
    </w:p>
    <w:p w14:paraId="24B03BAA" w14:textId="17F02FB7" w:rsidR="00601630" w:rsidRPr="00673EC5" w:rsidRDefault="00601630" w:rsidP="00B42B2C">
      <w:pPr>
        <w:spacing w:line="276" w:lineRule="auto"/>
        <w:rPr>
          <w:rFonts w:asciiTheme="minorHAnsi" w:hAnsiTheme="minorHAnsi" w:cstheme="minorHAnsi"/>
          <w:b/>
        </w:rPr>
      </w:pPr>
      <w:r w:rsidRPr="00673EC5">
        <w:rPr>
          <w:rFonts w:asciiTheme="minorHAnsi" w:hAnsiTheme="minorHAnsi" w:cstheme="minorHAnsi"/>
          <w:b/>
        </w:rPr>
        <w:t>Brutto:  ……………………………………….PLN</w:t>
      </w:r>
    </w:p>
    <w:p w14:paraId="17ED9F88" w14:textId="77777777" w:rsidR="000F3977" w:rsidRPr="00673EC5" w:rsidRDefault="00601630" w:rsidP="00B42B2C">
      <w:pPr>
        <w:spacing w:line="276" w:lineRule="auto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(</w:t>
      </w:r>
      <w:r w:rsidR="000D418D" w:rsidRPr="00673EC5">
        <w:rPr>
          <w:rFonts w:asciiTheme="minorHAnsi" w:hAnsiTheme="minorHAnsi" w:cstheme="minorHAnsi"/>
        </w:rPr>
        <w:t>słownie</w:t>
      </w:r>
      <w:r w:rsidR="004228D3" w:rsidRPr="00673EC5">
        <w:rPr>
          <w:rFonts w:asciiTheme="minorHAnsi" w:hAnsiTheme="minorHAnsi" w:cstheme="minorHAnsi"/>
        </w:rPr>
        <w:t xml:space="preserve">: </w:t>
      </w:r>
      <w:r w:rsidR="000D418D" w:rsidRPr="00673EC5">
        <w:rPr>
          <w:rFonts w:asciiTheme="minorHAnsi" w:hAnsiTheme="minorHAnsi" w:cstheme="minorHAnsi"/>
        </w:rPr>
        <w:t>.............................................................</w:t>
      </w:r>
      <w:r w:rsidR="000F3977" w:rsidRPr="00673EC5">
        <w:rPr>
          <w:rFonts w:asciiTheme="minorHAnsi" w:hAnsiTheme="minorHAnsi" w:cstheme="minorHAnsi"/>
        </w:rPr>
        <w:t>..</w:t>
      </w:r>
      <w:r w:rsidR="004228D3" w:rsidRPr="00673EC5">
        <w:rPr>
          <w:rFonts w:asciiTheme="minorHAnsi" w:hAnsiTheme="minorHAnsi" w:cstheme="minorHAnsi"/>
        </w:rPr>
        <w:t>.............</w:t>
      </w:r>
      <w:r w:rsidR="000F3977" w:rsidRPr="00673EC5">
        <w:rPr>
          <w:rFonts w:asciiTheme="minorHAnsi" w:hAnsiTheme="minorHAnsi" w:cstheme="minorHAnsi"/>
        </w:rPr>
        <w:t>..............................................................</w:t>
      </w:r>
      <w:r w:rsidRPr="00673EC5">
        <w:rPr>
          <w:rFonts w:asciiTheme="minorHAnsi" w:hAnsiTheme="minorHAnsi" w:cstheme="minorHAnsi"/>
        </w:rPr>
        <w:t>)</w:t>
      </w:r>
      <w:r w:rsidR="00111A30" w:rsidRPr="00673EC5">
        <w:rPr>
          <w:rFonts w:asciiTheme="minorHAnsi" w:hAnsiTheme="minorHAnsi" w:cstheme="minorHAnsi"/>
        </w:rPr>
        <w:t>,</w:t>
      </w:r>
    </w:p>
    <w:p w14:paraId="120DF5C8" w14:textId="77777777" w:rsidR="00601630" w:rsidRPr="00673EC5" w:rsidRDefault="000D418D" w:rsidP="00B42B2C">
      <w:pPr>
        <w:tabs>
          <w:tab w:val="left" w:pos="1418"/>
          <w:tab w:val="left" w:pos="2268"/>
          <w:tab w:val="left" w:pos="2694"/>
          <w:tab w:val="left" w:pos="3119"/>
        </w:tabs>
        <w:suppressAutoHyphens/>
        <w:overflowPunct w:val="0"/>
        <w:adjustRightInd w:val="0"/>
        <w:spacing w:line="276" w:lineRule="auto"/>
        <w:ind w:right="23"/>
        <w:jc w:val="both"/>
        <w:textAlignment w:val="baseline"/>
        <w:rPr>
          <w:rFonts w:asciiTheme="minorHAnsi" w:hAnsiTheme="minorHAnsi" w:cstheme="minorHAnsi"/>
          <w:bCs/>
        </w:rPr>
      </w:pPr>
      <w:r w:rsidRPr="00673EC5">
        <w:rPr>
          <w:rFonts w:asciiTheme="minorHAnsi" w:hAnsiTheme="minorHAnsi" w:cstheme="minorHAnsi"/>
          <w:b/>
        </w:rPr>
        <w:t>Netto:</w:t>
      </w:r>
      <w:r w:rsidR="000F3977" w:rsidRPr="00673EC5">
        <w:rPr>
          <w:rFonts w:asciiTheme="minorHAnsi" w:hAnsiTheme="minorHAnsi" w:cstheme="minorHAnsi"/>
        </w:rPr>
        <w:t xml:space="preserve"> </w:t>
      </w:r>
      <w:r w:rsidR="00601630" w:rsidRPr="00673EC5">
        <w:rPr>
          <w:rFonts w:asciiTheme="minorHAnsi" w:hAnsiTheme="minorHAnsi" w:cstheme="minorHAnsi"/>
        </w:rPr>
        <w:t xml:space="preserve"> </w:t>
      </w:r>
      <w:r w:rsidR="00601630" w:rsidRPr="00673EC5">
        <w:rPr>
          <w:rFonts w:asciiTheme="minorHAnsi" w:hAnsiTheme="minorHAnsi" w:cstheme="minorHAnsi"/>
          <w:b/>
        </w:rPr>
        <w:t>……………………………………….PLN</w:t>
      </w:r>
    </w:p>
    <w:p w14:paraId="5349C708" w14:textId="29358CE3" w:rsidR="00673EC5" w:rsidRPr="00673EC5" w:rsidRDefault="00601630" w:rsidP="00B42B2C">
      <w:pPr>
        <w:spacing w:line="276" w:lineRule="auto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>(słownie: ..........................................................................................................................................)</w:t>
      </w:r>
      <w:r w:rsidR="00111A30" w:rsidRPr="00673EC5">
        <w:rPr>
          <w:rFonts w:asciiTheme="minorHAnsi" w:hAnsiTheme="minorHAnsi" w:cstheme="minorHAnsi"/>
        </w:rPr>
        <w:t>.</w:t>
      </w:r>
    </w:p>
    <w:p w14:paraId="5D5F4F7A" w14:textId="77777777" w:rsidR="00673EC5" w:rsidRPr="00673EC5" w:rsidRDefault="00673EC5" w:rsidP="00B42B2C">
      <w:pPr>
        <w:pStyle w:val="BodyText"/>
        <w:spacing w:line="276" w:lineRule="auto"/>
        <w:rPr>
          <w:rFonts w:asciiTheme="minorHAnsi" w:hAnsiTheme="minorHAnsi" w:cstheme="minorHAnsi"/>
          <w:i/>
          <w:sz w:val="22"/>
          <w:szCs w:val="22"/>
          <w:u w:val="single"/>
        </w:rPr>
      </w:pPr>
    </w:p>
    <w:p w14:paraId="2210713B" w14:textId="77777777" w:rsidR="00F00E61" w:rsidRDefault="00F00E61" w:rsidP="00B42B2C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72078207" w14:textId="77777777" w:rsidR="00673EC5" w:rsidRDefault="00673EC5" w:rsidP="00B42B2C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34036725" w14:textId="77777777" w:rsidR="00673EC5" w:rsidRPr="00673EC5" w:rsidRDefault="00673EC5" w:rsidP="00B42B2C">
      <w:pPr>
        <w:tabs>
          <w:tab w:val="right" w:leader="dot" w:pos="5670"/>
        </w:tabs>
        <w:spacing w:before="120"/>
        <w:rPr>
          <w:rFonts w:asciiTheme="minorHAnsi" w:hAnsiTheme="minorHAnsi" w:cstheme="minorHAnsi"/>
        </w:rPr>
      </w:pPr>
    </w:p>
    <w:p w14:paraId="3CBD4492" w14:textId="77777777" w:rsidR="004228D3" w:rsidRPr="00673EC5" w:rsidRDefault="004228D3" w:rsidP="00B42B2C">
      <w:pPr>
        <w:tabs>
          <w:tab w:val="right" w:leader="dot" w:pos="5670"/>
        </w:tabs>
        <w:spacing w:before="120"/>
        <w:jc w:val="center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</w:rPr>
        <w:tab/>
      </w:r>
    </w:p>
    <w:p w14:paraId="43FC61D7" w14:textId="7C412274" w:rsidR="004228D3" w:rsidRPr="00673EC5" w:rsidRDefault="004228D3" w:rsidP="00B42B2C">
      <w:pPr>
        <w:jc w:val="center"/>
        <w:rPr>
          <w:rFonts w:asciiTheme="minorHAnsi" w:hAnsiTheme="minorHAnsi" w:cstheme="minorHAnsi"/>
        </w:rPr>
      </w:pPr>
      <w:r w:rsidRPr="00673EC5">
        <w:rPr>
          <w:rFonts w:asciiTheme="minorHAnsi" w:hAnsiTheme="minorHAnsi" w:cstheme="minorHAnsi"/>
          <w:i/>
          <w:iCs/>
        </w:rPr>
        <w:t xml:space="preserve">   (data i czytelny podpis</w:t>
      </w:r>
      <w:r w:rsidR="00111A30" w:rsidRPr="00673EC5">
        <w:rPr>
          <w:rFonts w:asciiTheme="minorHAnsi" w:hAnsiTheme="minorHAnsi" w:cstheme="minorHAnsi"/>
          <w:i/>
          <w:iCs/>
        </w:rPr>
        <w:t xml:space="preserve"> </w:t>
      </w:r>
      <w:r w:rsidR="00880F53" w:rsidRPr="00673EC5">
        <w:rPr>
          <w:rFonts w:asciiTheme="minorHAnsi" w:hAnsiTheme="minorHAnsi" w:cstheme="minorHAnsi"/>
          <w:i/>
          <w:iCs/>
        </w:rPr>
        <w:t>Wykonawcy/</w:t>
      </w:r>
      <w:r w:rsidR="00111A30" w:rsidRPr="00673EC5">
        <w:rPr>
          <w:rFonts w:asciiTheme="minorHAnsi" w:hAnsiTheme="minorHAnsi" w:cstheme="minorHAnsi"/>
          <w:i/>
          <w:iCs/>
        </w:rPr>
        <w:t>uprawnionego przedstawiciela</w:t>
      </w:r>
      <w:r w:rsidRPr="00673EC5">
        <w:rPr>
          <w:rFonts w:asciiTheme="minorHAnsi" w:hAnsiTheme="minorHAnsi" w:cstheme="minorHAnsi"/>
          <w:i/>
          <w:iCs/>
        </w:rPr>
        <w:t xml:space="preserve"> Wykonawcy</w:t>
      </w:r>
      <w:r w:rsidR="00FC5CA0">
        <w:rPr>
          <w:rFonts w:asciiTheme="minorHAnsi" w:hAnsiTheme="minorHAnsi" w:cstheme="minorHAnsi"/>
          <w:i/>
          <w:iCs/>
        </w:rPr>
        <w:t>)</w:t>
      </w:r>
    </w:p>
    <w:p w14:paraId="444255EA" w14:textId="77777777" w:rsidR="004228D3" w:rsidRDefault="004228D3" w:rsidP="00B42B2C">
      <w:pPr>
        <w:tabs>
          <w:tab w:val="left" w:pos="43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4228D3" w:rsidSect="00B42B2C">
      <w:headerReference w:type="default" r:id="rId8"/>
      <w:pgSz w:w="11910" w:h="16840"/>
      <w:pgMar w:top="1820" w:right="711" w:bottom="280" w:left="851" w:header="391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D0D4B9" w14:textId="77777777" w:rsidR="00153F08" w:rsidRDefault="00153F08">
      <w:r>
        <w:separator/>
      </w:r>
    </w:p>
  </w:endnote>
  <w:endnote w:type="continuationSeparator" w:id="0">
    <w:p w14:paraId="2D272F68" w14:textId="77777777" w:rsidR="00153F08" w:rsidRDefault="00153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67802A" w14:textId="77777777" w:rsidR="00153F08" w:rsidRDefault="00153F08">
      <w:r>
        <w:separator/>
      </w:r>
    </w:p>
  </w:footnote>
  <w:footnote w:type="continuationSeparator" w:id="0">
    <w:p w14:paraId="785A1E51" w14:textId="77777777" w:rsidR="00153F08" w:rsidRDefault="00153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251FBD" w14:textId="77777777" w:rsidR="00601630" w:rsidRDefault="00601630" w:rsidP="00601630">
    <w:pPr>
      <w:jc w:val="both"/>
      <w:rPr>
        <w:rFonts w:ascii="Calibri" w:hAnsi="Calibri" w:cs="Calibri"/>
        <w:bCs/>
        <w:i/>
        <w:sz w:val="18"/>
        <w:szCs w:val="18"/>
      </w:rPr>
    </w:pPr>
  </w:p>
  <w:p w14:paraId="36F9EC91" w14:textId="793F2904" w:rsidR="00593B98" w:rsidRDefault="00673EC5">
    <w:pPr>
      <w:pStyle w:val="BodyText"/>
      <w:spacing w:line="14" w:lineRule="auto"/>
      <w:rPr>
        <w:sz w:val="20"/>
      </w:rPr>
    </w:pPr>
    <w:r w:rsidRPr="00764C83">
      <w:rPr>
        <w:noProof/>
        <w:sz w:val="20"/>
      </w:rPr>
      <w:drawing>
        <wp:inline distT="0" distB="0" distL="0" distR="0" wp14:anchorId="07156E06" wp14:editId="5C2AA17D">
          <wp:extent cx="1781810" cy="876025"/>
          <wp:effectExtent l="0" t="0" r="0" b="635"/>
          <wp:docPr id="29945938" name="Obraz 1" descr="Obraz zawierający tekst, Czcionka, logo, Grafik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7472398" name="Obraz 1" descr="Obraz zawierający tekst, Czcionka, logo, Grafik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5776" cy="88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429DF"/>
    <w:multiLevelType w:val="hybridMultilevel"/>
    <w:tmpl w:val="D87464EC"/>
    <w:lvl w:ilvl="0" w:tplc="3E3010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" w15:restartNumberingAfterBreak="0">
    <w:nsid w:val="07E33BC2"/>
    <w:multiLevelType w:val="hybridMultilevel"/>
    <w:tmpl w:val="BF383BDA"/>
    <w:lvl w:ilvl="0" w:tplc="A4E8F4B4">
      <w:start w:val="1"/>
      <w:numFmt w:val="decimal"/>
      <w:lvlText w:val="%1."/>
      <w:lvlJc w:val="left"/>
      <w:pPr>
        <w:ind w:left="36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A14522"/>
    <w:multiLevelType w:val="hybridMultilevel"/>
    <w:tmpl w:val="4912A5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C97775"/>
    <w:multiLevelType w:val="hybridMultilevel"/>
    <w:tmpl w:val="2450762A"/>
    <w:lvl w:ilvl="0" w:tplc="C41846A2">
      <w:start w:val="1"/>
      <w:numFmt w:val="upperRoman"/>
      <w:lvlText w:val="%1."/>
      <w:lvlJc w:val="left"/>
      <w:pPr>
        <w:ind w:left="0" w:firstLine="360"/>
      </w:pPr>
      <w:rPr>
        <w:b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017330"/>
    <w:multiLevelType w:val="hybridMultilevel"/>
    <w:tmpl w:val="B4CA337E"/>
    <w:lvl w:ilvl="0" w:tplc="E83CE24C">
      <w:start w:val="1"/>
      <w:numFmt w:val="upperRoman"/>
      <w:lvlText w:val="%1."/>
      <w:lvlJc w:val="left"/>
      <w:pPr>
        <w:ind w:left="822" w:hanging="707"/>
      </w:pPr>
      <w:rPr>
        <w:rFonts w:ascii="Carlito" w:eastAsia="Carlito" w:hAnsi="Carlito" w:cs="Carlito" w:hint="default"/>
        <w:b/>
        <w:bCs/>
        <w:spacing w:val="-4"/>
        <w:w w:val="100"/>
        <w:sz w:val="24"/>
        <w:szCs w:val="24"/>
        <w:lang w:val="pl-PL" w:eastAsia="en-US" w:bidi="ar-SA"/>
      </w:rPr>
    </w:lvl>
    <w:lvl w:ilvl="1" w:tplc="40BCCE22">
      <w:numFmt w:val="bullet"/>
      <w:lvlText w:val="•"/>
      <w:lvlJc w:val="left"/>
      <w:pPr>
        <w:ind w:left="1710" w:hanging="707"/>
      </w:pPr>
      <w:rPr>
        <w:rFonts w:hint="default"/>
        <w:lang w:val="pl-PL" w:eastAsia="en-US" w:bidi="ar-SA"/>
      </w:rPr>
    </w:lvl>
    <w:lvl w:ilvl="2" w:tplc="6C66EAEA">
      <w:numFmt w:val="bullet"/>
      <w:lvlText w:val="•"/>
      <w:lvlJc w:val="left"/>
      <w:pPr>
        <w:ind w:left="2600" w:hanging="707"/>
      </w:pPr>
      <w:rPr>
        <w:rFonts w:hint="default"/>
        <w:lang w:val="pl-PL" w:eastAsia="en-US" w:bidi="ar-SA"/>
      </w:rPr>
    </w:lvl>
    <w:lvl w:ilvl="3" w:tplc="A6E647E2">
      <w:numFmt w:val="bullet"/>
      <w:lvlText w:val="•"/>
      <w:lvlJc w:val="left"/>
      <w:pPr>
        <w:ind w:left="3491" w:hanging="707"/>
      </w:pPr>
      <w:rPr>
        <w:rFonts w:hint="default"/>
        <w:lang w:val="pl-PL" w:eastAsia="en-US" w:bidi="ar-SA"/>
      </w:rPr>
    </w:lvl>
    <w:lvl w:ilvl="4" w:tplc="01B83CF8">
      <w:numFmt w:val="bullet"/>
      <w:lvlText w:val="•"/>
      <w:lvlJc w:val="left"/>
      <w:pPr>
        <w:ind w:left="4381" w:hanging="707"/>
      </w:pPr>
      <w:rPr>
        <w:rFonts w:hint="default"/>
        <w:lang w:val="pl-PL" w:eastAsia="en-US" w:bidi="ar-SA"/>
      </w:rPr>
    </w:lvl>
    <w:lvl w:ilvl="5" w:tplc="411C22BE">
      <w:numFmt w:val="bullet"/>
      <w:lvlText w:val="•"/>
      <w:lvlJc w:val="left"/>
      <w:pPr>
        <w:ind w:left="5272" w:hanging="707"/>
      </w:pPr>
      <w:rPr>
        <w:rFonts w:hint="default"/>
        <w:lang w:val="pl-PL" w:eastAsia="en-US" w:bidi="ar-SA"/>
      </w:rPr>
    </w:lvl>
    <w:lvl w:ilvl="6" w:tplc="4CAA6E82">
      <w:numFmt w:val="bullet"/>
      <w:lvlText w:val="•"/>
      <w:lvlJc w:val="left"/>
      <w:pPr>
        <w:ind w:left="6162" w:hanging="707"/>
      </w:pPr>
      <w:rPr>
        <w:rFonts w:hint="default"/>
        <w:lang w:val="pl-PL" w:eastAsia="en-US" w:bidi="ar-SA"/>
      </w:rPr>
    </w:lvl>
    <w:lvl w:ilvl="7" w:tplc="E408B1A6">
      <w:numFmt w:val="bullet"/>
      <w:lvlText w:val="•"/>
      <w:lvlJc w:val="left"/>
      <w:pPr>
        <w:ind w:left="7052" w:hanging="707"/>
      </w:pPr>
      <w:rPr>
        <w:rFonts w:hint="default"/>
        <w:lang w:val="pl-PL" w:eastAsia="en-US" w:bidi="ar-SA"/>
      </w:rPr>
    </w:lvl>
    <w:lvl w:ilvl="8" w:tplc="D214C37E">
      <w:numFmt w:val="bullet"/>
      <w:lvlText w:val="•"/>
      <w:lvlJc w:val="left"/>
      <w:pPr>
        <w:ind w:left="7943" w:hanging="707"/>
      </w:pPr>
      <w:rPr>
        <w:rFonts w:hint="default"/>
        <w:lang w:val="pl-PL" w:eastAsia="en-US" w:bidi="ar-SA"/>
      </w:rPr>
    </w:lvl>
  </w:abstractNum>
  <w:num w:numId="1" w16cid:durableId="1462189879">
    <w:abstractNumId w:val="4"/>
  </w:num>
  <w:num w:numId="2" w16cid:durableId="169064240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37735868">
    <w:abstractNumId w:val="3"/>
  </w:num>
  <w:num w:numId="4" w16cid:durableId="3396755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450371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624508540">
    <w:abstractNumId w:val="0"/>
  </w:num>
  <w:num w:numId="7" w16cid:durableId="5304541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C28"/>
    <w:rsid w:val="00015D3E"/>
    <w:rsid w:val="000228FF"/>
    <w:rsid w:val="00060D07"/>
    <w:rsid w:val="00064208"/>
    <w:rsid w:val="000D418D"/>
    <w:rsid w:val="000E6236"/>
    <w:rsid w:val="000F3977"/>
    <w:rsid w:val="00111A30"/>
    <w:rsid w:val="0011556E"/>
    <w:rsid w:val="0013493F"/>
    <w:rsid w:val="00153F08"/>
    <w:rsid w:val="001B1F17"/>
    <w:rsid w:val="00234A80"/>
    <w:rsid w:val="00280587"/>
    <w:rsid w:val="002B4208"/>
    <w:rsid w:val="002E50ED"/>
    <w:rsid w:val="00351592"/>
    <w:rsid w:val="00395760"/>
    <w:rsid w:val="004177A5"/>
    <w:rsid w:val="004228D3"/>
    <w:rsid w:val="004A6E51"/>
    <w:rsid w:val="004C1DEC"/>
    <w:rsid w:val="004C6EAF"/>
    <w:rsid w:val="00580456"/>
    <w:rsid w:val="00593B98"/>
    <w:rsid w:val="00601630"/>
    <w:rsid w:val="0062490B"/>
    <w:rsid w:val="00630793"/>
    <w:rsid w:val="006426E6"/>
    <w:rsid w:val="00642965"/>
    <w:rsid w:val="00673EC5"/>
    <w:rsid w:val="00681208"/>
    <w:rsid w:val="006B1F54"/>
    <w:rsid w:val="007302FA"/>
    <w:rsid w:val="00735F65"/>
    <w:rsid w:val="00781B30"/>
    <w:rsid w:val="007D2096"/>
    <w:rsid w:val="00823F0D"/>
    <w:rsid w:val="00852B41"/>
    <w:rsid w:val="00880F53"/>
    <w:rsid w:val="00912131"/>
    <w:rsid w:val="00937383"/>
    <w:rsid w:val="009B5F38"/>
    <w:rsid w:val="00A4333B"/>
    <w:rsid w:val="00A45FA8"/>
    <w:rsid w:val="00AB4F2D"/>
    <w:rsid w:val="00B1422C"/>
    <w:rsid w:val="00B24BD4"/>
    <w:rsid w:val="00B318E1"/>
    <w:rsid w:val="00B42B2C"/>
    <w:rsid w:val="00B54D71"/>
    <w:rsid w:val="00BD2D97"/>
    <w:rsid w:val="00C13B7E"/>
    <w:rsid w:val="00C32C89"/>
    <w:rsid w:val="00D03C9A"/>
    <w:rsid w:val="00D12500"/>
    <w:rsid w:val="00D15548"/>
    <w:rsid w:val="00D63026"/>
    <w:rsid w:val="00D76ACC"/>
    <w:rsid w:val="00E04199"/>
    <w:rsid w:val="00E248FF"/>
    <w:rsid w:val="00E268E3"/>
    <w:rsid w:val="00E83EBD"/>
    <w:rsid w:val="00EC730D"/>
    <w:rsid w:val="00F00E61"/>
    <w:rsid w:val="00F54BDD"/>
    <w:rsid w:val="00F712D2"/>
    <w:rsid w:val="00F94A07"/>
    <w:rsid w:val="00FC3C28"/>
    <w:rsid w:val="00FC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52474"/>
  <w15:docId w15:val="{29EA7E69-0149-4CC8-A842-90B230F31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642965"/>
    <w:rPr>
      <w:rFonts w:ascii="Carlito" w:eastAsia="Carlito" w:hAnsi="Carlito" w:cs="Carlito"/>
      <w:lang w:val="pl-PL"/>
    </w:rPr>
  </w:style>
  <w:style w:type="paragraph" w:styleId="Heading1">
    <w:name w:val="heading 1"/>
    <w:basedOn w:val="Normal"/>
    <w:uiPriority w:val="1"/>
    <w:qFormat/>
    <w:rsid w:val="00642965"/>
    <w:pPr>
      <w:ind w:left="116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64296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642965"/>
    <w:rPr>
      <w:sz w:val="24"/>
      <w:szCs w:val="24"/>
    </w:rPr>
  </w:style>
  <w:style w:type="paragraph" w:styleId="Title">
    <w:name w:val="Title"/>
    <w:basedOn w:val="Normal"/>
    <w:uiPriority w:val="1"/>
    <w:qFormat/>
    <w:rsid w:val="00642965"/>
    <w:pPr>
      <w:spacing w:before="37"/>
      <w:ind w:left="241" w:right="239"/>
      <w:jc w:val="center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  <w:rsid w:val="00642965"/>
    <w:pPr>
      <w:ind w:left="822" w:hanging="707"/>
      <w:jc w:val="both"/>
    </w:pPr>
  </w:style>
  <w:style w:type="paragraph" w:customStyle="1" w:styleId="TableParagraph">
    <w:name w:val="Table Paragraph"/>
    <w:basedOn w:val="Normal"/>
    <w:uiPriority w:val="1"/>
    <w:qFormat/>
    <w:rsid w:val="00642965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9B5F3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B5F38"/>
    <w:rPr>
      <w:rFonts w:ascii="Carlito" w:eastAsia="Carlito" w:hAnsi="Carlito" w:cs="Carlito"/>
      <w:lang w:val="pl-PL"/>
    </w:rPr>
  </w:style>
  <w:style w:type="paragraph" w:styleId="Footer">
    <w:name w:val="footer"/>
    <w:basedOn w:val="Normal"/>
    <w:link w:val="FooterChar"/>
    <w:uiPriority w:val="99"/>
    <w:unhideWhenUsed/>
    <w:rsid w:val="009B5F3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B5F38"/>
    <w:rPr>
      <w:rFonts w:ascii="Carlito" w:eastAsia="Carlito" w:hAnsi="Carlito" w:cs="Carlito"/>
      <w:lang w:val="pl-P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B5F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F38"/>
    <w:rPr>
      <w:rFonts w:ascii="Tahoma" w:eastAsia="Carlito" w:hAnsi="Tahoma" w:cs="Tahoma"/>
      <w:sz w:val="16"/>
      <w:szCs w:val="16"/>
      <w:lang w:val="pl-PL"/>
    </w:rPr>
  </w:style>
  <w:style w:type="character" w:styleId="Hyperlink">
    <w:name w:val="Hyperlink"/>
    <w:rsid w:val="009B5F38"/>
    <w:rPr>
      <w:color w:val="0563C1"/>
      <w:u w:val="single"/>
    </w:rPr>
  </w:style>
  <w:style w:type="paragraph" w:styleId="BodyText2">
    <w:name w:val="Body Text 2"/>
    <w:basedOn w:val="Normal"/>
    <w:link w:val="BodyText2Char"/>
    <w:rsid w:val="000F3977"/>
    <w:pPr>
      <w:widowControl/>
      <w:autoSpaceDE/>
      <w:autoSpaceDN/>
      <w:spacing w:after="120" w:line="48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2Char">
    <w:name w:val="Body Text 2 Char"/>
    <w:basedOn w:val="DefaultParagraphFont"/>
    <w:link w:val="BodyText2"/>
    <w:rsid w:val="000F3977"/>
    <w:rPr>
      <w:rFonts w:ascii="Times New Roman" w:eastAsia="Times New Roman" w:hAnsi="Times New Roman" w:cs="Times New Roman"/>
      <w:sz w:val="20"/>
      <w:szCs w:val="20"/>
      <w:lang w:val="pl-PL" w:eastAsia="pl-PL"/>
    </w:rPr>
  </w:style>
  <w:style w:type="paragraph" w:styleId="NoSpacing">
    <w:name w:val="No Spacing"/>
    <w:link w:val="NoSpacingChar"/>
    <w:uiPriority w:val="99"/>
    <w:qFormat/>
    <w:rsid w:val="000F3977"/>
    <w:pPr>
      <w:widowControl/>
      <w:autoSpaceDE/>
      <w:autoSpaceDN/>
    </w:pPr>
    <w:rPr>
      <w:rFonts w:ascii="Calibri" w:eastAsia="Times New Roman" w:hAnsi="Calibri" w:cs="Times New Roman"/>
      <w:lang w:val="pl-PL" w:eastAsia="pl-PL"/>
    </w:rPr>
  </w:style>
  <w:style w:type="character" w:customStyle="1" w:styleId="NoSpacingChar">
    <w:name w:val="No Spacing Char"/>
    <w:link w:val="NoSpacing"/>
    <w:uiPriority w:val="99"/>
    <w:locked/>
    <w:rsid w:val="000F3977"/>
    <w:rPr>
      <w:rFonts w:ascii="Calibri" w:eastAsia="Times New Roman" w:hAnsi="Calibri" w:cs="Times New Roman"/>
      <w:lang w:val="pl-PL" w:eastAsia="pl-PL"/>
    </w:rPr>
  </w:style>
  <w:style w:type="character" w:styleId="UnresolvedMention">
    <w:name w:val="Unresolved Mention"/>
    <w:basedOn w:val="DefaultParagraphFont"/>
    <w:uiPriority w:val="99"/>
    <w:semiHidden/>
    <w:unhideWhenUsed/>
    <w:rsid w:val="00F00E61"/>
    <w:rPr>
      <w:color w:val="605E5C"/>
      <w:shd w:val="clear" w:color="auto" w:fill="E1DFDD"/>
    </w:rPr>
  </w:style>
  <w:style w:type="table" w:styleId="TableGrid">
    <w:name w:val="Table Grid"/>
    <w:basedOn w:val="TableNormal"/>
    <w:uiPriority w:val="59"/>
    <w:rsid w:val="00B42B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13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32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0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51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3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2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25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8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3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FBEF03-0ADF-4D11-B56F-F72A215602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262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cdn</dc:creator>
  <cp:lastModifiedBy>Dorota Relidzyńska-Bożentka</cp:lastModifiedBy>
  <cp:revision>6</cp:revision>
  <cp:lastPrinted>2025-03-10T07:35:00Z</cp:lastPrinted>
  <dcterms:created xsi:type="dcterms:W3CDTF">2025-05-05T10:34:00Z</dcterms:created>
  <dcterms:modified xsi:type="dcterms:W3CDTF">2025-05-05T10:42:00Z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2019-09-16T00:00:00Z</vt:filetime>
  </property>
  <property fmtid="{D5CDD505-2E9C-101B-9397-08002B2CF9AE}" pid="3" name="Creator">
    <vt:lpwstr>Microsoft® Word dla Office 365</vt:lpwstr>
  </property>
  <property fmtid="{D5CDD505-2E9C-101B-9397-08002B2CF9AE}" pid="4" name="LastSaved">
    <vt:filetime>2020-10-08T00:00:00Z</vt:filetime>
  </property>
</Properties>
</file>