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E4D37" w14:textId="24E75696" w:rsidR="004938A1" w:rsidRPr="00A65523" w:rsidRDefault="00AA2EC5" w:rsidP="008227F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6552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0D40F1F" wp14:editId="46C8EADF">
            <wp:extent cx="5661660" cy="53340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4E6C9" w14:textId="77777777" w:rsidR="004938A1" w:rsidRPr="00A65523" w:rsidRDefault="004938A1" w:rsidP="008227F7">
      <w:pPr>
        <w:pStyle w:val="Nagwek"/>
        <w:jc w:val="center"/>
        <w:rPr>
          <w:rFonts w:asciiTheme="minorHAnsi" w:hAnsiTheme="minorHAnsi" w:cstheme="minorHAnsi"/>
          <w:sz w:val="18"/>
        </w:rPr>
      </w:pPr>
      <w:r w:rsidRPr="00A65523">
        <w:rPr>
          <w:rFonts w:asciiTheme="minorHAnsi" w:hAnsiTheme="minorHAnsi" w:cstheme="minorHAnsi"/>
          <w:sz w:val="18"/>
        </w:rPr>
        <w:t xml:space="preserve">Projekt współfinansowanych w formie dotacji celowej ze środków budżetu Państwa, w tym w 15% ze środków krajowych </w:t>
      </w:r>
      <w:r w:rsidRPr="00A65523">
        <w:rPr>
          <w:rFonts w:asciiTheme="minorHAnsi" w:hAnsiTheme="minorHAnsi" w:cstheme="minorHAnsi"/>
          <w:sz w:val="18"/>
        </w:rPr>
        <w:br/>
        <w:t>i w 85% ze środków Funduszu Spójności z Programu Operacyjnego Pomoc Techniczna 2014-2020.</w:t>
      </w:r>
    </w:p>
    <w:p w14:paraId="74968283" w14:textId="77777777" w:rsidR="004938A1" w:rsidRPr="00A65523" w:rsidRDefault="004938A1" w:rsidP="001E387E">
      <w:pPr>
        <w:pStyle w:val="Nagwek"/>
        <w:spacing w:line="300" w:lineRule="auto"/>
        <w:jc w:val="center"/>
        <w:rPr>
          <w:rFonts w:asciiTheme="minorHAnsi" w:hAnsiTheme="minorHAnsi" w:cstheme="minorHAnsi"/>
        </w:rPr>
      </w:pPr>
      <w:r w:rsidRPr="00A65523">
        <w:rPr>
          <w:rFonts w:asciiTheme="minorHAnsi" w:hAnsiTheme="minorHAnsi" w:cstheme="minorHAnsi"/>
        </w:rPr>
        <w:t xml:space="preserve"> </w:t>
      </w:r>
    </w:p>
    <w:p w14:paraId="4D19BF18" w14:textId="4881B5B1" w:rsidR="004938A1" w:rsidRPr="00A65523" w:rsidRDefault="00B32179" w:rsidP="001E387E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65523">
        <w:rPr>
          <w:rFonts w:asciiTheme="minorHAnsi" w:hAnsiTheme="minorHAnsi" w:cstheme="minorHAnsi"/>
          <w:sz w:val="22"/>
          <w:szCs w:val="22"/>
        </w:rPr>
        <w:t>DWF-RPI.052.3.1.2023</w:t>
      </w:r>
      <w:r w:rsidR="00A65523">
        <w:rPr>
          <w:rFonts w:asciiTheme="minorHAnsi" w:hAnsiTheme="minorHAnsi" w:cstheme="minorHAnsi"/>
          <w:sz w:val="22"/>
          <w:szCs w:val="22"/>
        </w:rPr>
        <w:t>.WD</w:t>
      </w:r>
      <w:r w:rsidR="004938A1" w:rsidRPr="00A65523">
        <w:rPr>
          <w:rFonts w:asciiTheme="minorHAnsi" w:hAnsiTheme="minorHAnsi" w:cstheme="minorHAnsi"/>
          <w:sz w:val="22"/>
          <w:szCs w:val="22"/>
        </w:rPr>
        <w:tab/>
      </w:r>
      <w:r w:rsidR="004938A1" w:rsidRPr="00A65523">
        <w:rPr>
          <w:rFonts w:asciiTheme="minorHAnsi" w:hAnsiTheme="minorHAnsi" w:cstheme="minorHAnsi"/>
          <w:sz w:val="22"/>
          <w:szCs w:val="22"/>
        </w:rPr>
        <w:tab/>
      </w:r>
      <w:r w:rsidR="004938A1" w:rsidRPr="00A65523">
        <w:rPr>
          <w:rFonts w:asciiTheme="minorHAnsi" w:hAnsiTheme="minorHAnsi" w:cstheme="minorHAnsi"/>
          <w:sz w:val="22"/>
          <w:szCs w:val="22"/>
        </w:rPr>
        <w:tab/>
      </w:r>
      <w:r w:rsidR="004938A1" w:rsidRPr="00A65523">
        <w:rPr>
          <w:rFonts w:asciiTheme="minorHAnsi" w:hAnsiTheme="minorHAnsi" w:cstheme="minorHAnsi"/>
          <w:sz w:val="22"/>
          <w:szCs w:val="22"/>
        </w:rPr>
        <w:tab/>
      </w:r>
      <w:r w:rsidR="004938A1" w:rsidRPr="00A65523">
        <w:rPr>
          <w:rFonts w:asciiTheme="minorHAnsi" w:hAnsiTheme="minorHAnsi" w:cstheme="minorHAnsi"/>
          <w:sz w:val="22"/>
          <w:szCs w:val="22"/>
        </w:rPr>
        <w:tab/>
      </w:r>
      <w:r w:rsidR="00A65523">
        <w:rPr>
          <w:rFonts w:asciiTheme="minorHAnsi" w:hAnsiTheme="minorHAnsi" w:cstheme="minorHAnsi"/>
          <w:sz w:val="22"/>
          <w:szCs w:val="22"/>
        </w:rPr>
        <w:t xml:space="preserve">   </w:t>
      </w:r>
      <w:r w:rsidR="004938A1" w:rsidRPr="00A65523">
        <w:rPr>
          <w:rFonts w:asciiTheme="minorHAnsi" w:hAnsiTheme="minorHAnsi" w:cstheme="minorHAnsi"/>
          <w:sz w:val="22"/>
          <w:szCs w:val="22"/>
        </w:rPr>
        <w:tab/>
      </w:r>
      <w:r w:rsidR="00A65523">
        <w:rPr>
          <w:rFonts w:asciiTheme="minorHAnsi" w:hAnsiTheme="minorHAnsi" w:cstheme="minorHAnsi"/>
          <w:sz w:val="22"/>
          <w:szCs w:val="22"/>
        </w:rPr>
        <w:t xml:space="preserve">       </w:t>
      </w:r>
      <w:r w:rsidRPr="00A65523">
        <w:rPr>
          <w:rFonts w:asciiTheme="minorHAnsi" w:hAnsiTheme="minorHAnsi" w:cstheme="minorHAnsi"/>
          <w:sz w:val="22"/>
          <w:szCs w:val="22"/>
        </w:rPr>
        <w:t>Opole</w:t>
      </w:r>
      <w:r w:rsidR="00F45BFE" w:rsidRPr="00A65523">
        <w:rPr>
          <w:rFonts w:asciiTheme="minorHAnsi" w:hAnsiTheme="minorHAnsi" w:cstheme="minorHAnsi"/>
          <w:sz w:val="22"/>
          <w:szCs w:val="22"/>
        </w:rPr>
        <w:t>,</w:t>
      </w:r>
      <w:r w:rsidR="00D41977" w:rsidRPr="00A65523">
        <w:rPr>
          <w:rFonts w:asciiTheme="minorHAnsi" w:hAnsiTheme="minorHAnsi" w:cstheme="minorHAnsi"/>
          <w:sz w:val="22"/>
          <w:szCs w:val="22"/>
        </w:rPr>
        <w:t xml:space="preserve"> 1</w:t>
      </w:r>
      <w:r w:rsidRPr="00A65523">
        <w:rPr>
          <w:rFonts w:asciiTheme="minorHAnsi" w:hAnsiTheme="minorHAnsi" w:cstheme="minorHAnsi"/>
          <w:sz w:val="22"/>
          <w:szCs w:val="22"/>
        </w:rPr>
        <w:t>4</w:t>
      </w:r>
      <w:r w:rsidR="00D41977" w:rsidRPr="00A65523">
        <w:rPr>
          <w:rFonts w:asciiTheme="minorHAnsi" w:hAnsiTheme="minorHAnsi" w:cstheme="minorHAnsi"/>
          <w:sz w:val="22"/>
          <w:szCs w:val="22"/>
        </w:rPr>
        <w:t xml:space="preserve"> </w:t>
      </w:r>
      <w:r w:rsidRPr="00A65523">
        <w:rPr>
          <w:rFonts w:asciiTheme="minorHAnsi" w:hAnsiTheme="minorHAnsi" w:cstheme="minorHAnsi"/>
          <w:sz w:val="22"/>
          <w:szCs w:val="22"/>
        </w:rPr>
        <w:t>kwietnia</w:t>
      </w:r>
      <w:r w:rsidR="00D41977" w:rsidRPr="00A65523">
        <w:rPr>
          <w:rFonts w:asciiTheme="minorHAnsi" w:hAnsiTheme="minorHAnsi" w:cstheme="minorHAnsi"/>
          <w:sz w:val="22"/>
          <w:szCs w:val="22"/>
        </w:rPr>
        <w:t xml:space="preserve"> 202</w:t>
      </w:r>
      <w:r w:rsidRPr="00A65523">
        <w:rPr>
          <w:rFonts w:asciiTheme="minorHAnsi" w:hAnsiTheme="minorHAnsi" w:cstheme="minorHAnsi"/>
          <w:sz w:val="22"/>
          <w:szCs w:val="22"/>
        </w:rPr>
        <w:t>3</w:t>
      </w:r>
      <w:r w:rsidR="004938A1" w:rsidRPr="00A65523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6FC4DDF2" w14:textId="77777777" w:rsidR="004938A1" w:rsidRPr="00A65523" w:rsidRDefault="004938A1" w:rsidP="001E387E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839222" w14:textId="77777777" w:rsidR="004938A1" w:rsidRPr="00A65523" w:rsidRDefault="004938A1" w:rsidP="001E387E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8A210E" w14:textId="77777777" w:rsidR="004938A1" w:rsidRPr="00A65523" w:rsidRDefault="004938A1" w:rsidP="001E387E">
      <w:pPr>
        <w:autoSpaceDE w:val="0"/>
        <w:spacing w:line="30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A65523">
        <w:rPr>
          <w:rFonts w:asciiTheme="minorHAnsi" w:hAnsiTheme="minorHAnsi" w:cstheme="minorHAnsi"/>
          <w:sz w:val="22"/>
          <w:szCs w:val="22"/>
        </w:rPr>
        <w:t>Wybór Wykonawcy na „</w:t>
      </w:r>
      <w:r w:rsidRPr="00A65523">
        <w:rPr>
          <w:rFonts w:asciiTheme="minorHAnsi" w:hAnsiTheme="minorHAnsi" w:cstheme="minorHAnsi"/>
          <w:b/>
          <w:sz w:val="22"/>
          <w:szCs w:val="22"/>
        </w:rPr>
        <w:t>Zakup artykułów spożywczych na potrzeby zadań realizowanych przez Referat Głównego Punktu Informacyjnego o Funduszach Europejskich w ramach Programu Operacyjnego Pomoc Techniczna 2014-</w:t>
      </w:r>
      <w:smartTag w:uri="urn:schemas-microsoft-com:office:smarttags" w:element="metricconverter">
        <w:smartTagPr>
          <w:attr w:name="ProductID" w:val="2020”"/>
        </w:smartTagPr>
        <w:r w:rsidRPr="00A65523">
          <w:rPr>
            <w:rFonts w:asciiTheme="minorHAnsi" w:hAnsiTheme="minorHAnsi" w:cstheme="minorHAnsi"/>
            <w:b/>
            <w:sz w:val="22"/>
            <w:szCs w:val="22"/>
          </w:rPr>
          <w:t>2020</w:t>
        </w:r>
        <w:r w:rsidRPr="00A65523">
          <w:rPr>
            <w:rFonts w:asciiTheme="minorHAnsi" w:hAnsiTheme="minorHAnsi" w:cstheme="minorHAnsi"/>
            <w:b/>
            <w:i/>
            <w:sz w:val="22"/>
            <w:szCs w:val="22"/>
          </w:rPr>
          <w:t>”</w:t>
        </w:r>
      </w:smartTag>
      <w:r w:rsidRPr="00A65523">
        <w:rPr>
          <w:rFonts w:asciiTheme="minorHAnsi" w:hAnsiTheme="minorHAnsi" w:cstheme="minorHAnsi"/>
          <w:i/>
          <w:sz w:val="22"/>
          <w:szCs w:val="22"/>
        </w:rPr>
        <w:t>.</w:t>
      </w:r>
    </w:p>
    <w:p w14:paraId="7622F5EB" w14:textId="77777777" w:rsidR="004938A1" w:rsidRPr="00A65523" w:rsidRDefault="004938A1" w:rsidP="001E387E">
      <w:pPr>
        <w:autoSpaceDE w:val="0"/>
        <w:spacing w:line="30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6411E6D" w14:textId="77777777" w:rsidR="004938A1" w:rsidRPr="00A65523" w:rsidRDefault="004938A1" w:rsidP="001E387E">
      <w:pPr>
        <w:autoSpaceDE w:val="0"/>
        <w:spacing w:line="30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B38FE5B" w14:textId="77777777" w:rsidR="004938A1" w:rsidRPr="00A65523" w:rsidRDefault="004938A1" w:rsidP="001E387E">
      <w:pPr>
        <w:pStyle w:val="Akapitzlist"/>
        <w:numPr>
          <w:ilvl w:val="0"/>
          <w:numId w:val="3"/>
        </w:numPr>
        <w:autoSpaceDE w:val="0"/>
        <w:spacing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5523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</w:p>
    <w:p w14:paraId="5482E331" w14:textId="77777777" w:rsidR="004938A1" w:rsidRPr="00A65523" w:rsidRDefault="004938A1" w:rsidP="001E387E">
      <w:pPr>
        <w:autoSpaceDE w:val="0"/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52ABA3" w14:textId="6384F2CD" w:rsidR="004938A1" w:rsidRPr="00A65523" w:rsidRDefault="004938A1" w:rsidP="001E387E">
      <w:pPr>
        <w:pStyle w:val="Akapitzlist"/>
        <w:autoSpaceDE w:val="0"/>
        <w:spacing w:line="30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65523">
        <w:rPr>
          <w:rFonts w:asciiTheme="minorHAnsi" w:hAnsiTheme="minorHAnsi" w:cstheme="minorHAnsi"/>
          <w:sz w:val="22"/>
          <w:szCs w:val="22"/>
        </w:rPr>
        <w:t xml:space="preserve">Zakup artykułów spożywczych </w:t>
      </w:r>
      <w:r w:rsidR="00112FFA" w:rsidRPr="00A65523">
        <w:rPr>
          <w:rFonts w:asciiTheme="minorHAnsi" w:hAnsiTheme="minorHAnsi" w:cstheme="minorHAnsi"/>
          <w:sz w:val="22"/>
          <w:szCs w:val="22"/>
        </w:rPr>
        <w:t>na potrzeby zadań realizowanych przez Referat Głównego Punktu Informacyjnego o Funduszach Europejskich DWF UMWO</w:t>
      </w:r>
      <w:r w:rsidR="00112FFA" w:rsidRPr="00A65523">
        <w:rPr>
          <w:rFonts w:asciiTheme="minorHAnsi" w:hAnsiTheme="minorHAnsi" w:cstheme="minorHAnsi"/>
          <w:sz w:val="22"/>
          <w:szCs w:val="22"/>
        </w:rPr>
        <w:t xml:space="preserve"> </w:t>
      </w:r>
      <w:r w:rsidR="00112FFA" w:rsidRPr="00A65523">
        <w:rPr>
          <w:rFonts w:asciiTheme="minorHAnsi" w:hAnsiTheme="minorHAnsi" w:cstheme="minorHAnsi"/>
          <w:sz w:val="22"/>
          <w:szCs w:val="22"/>
        </w:rPr>
        <w:t>w ramach Programu Operacyjnego Pomoc Techniczna 2014-2020.</w:t>
      </w:r>
    </w:p>
    <w:p w14:paraId="4A8F6814" w14:textId="77777777" w:rsidR="004938A1" w:rsidRPr="00A65523" w:rsidRDefault="004938A1" w:rsidP="001E387E">
      <w:pPr>
        <w:pStyle w:val="Akapitzlist"/>
        <w:autoSpaceDE w:val="0"/>
        <w:spacing w:line="300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989543" w14:textId="77777777" w:rsidR="004938A1" w:rsidRPr="00A65523" w:rsidRDefault="004938A1" w:rsidP="001E387E">
      <w:pPr>
        <w:pStyle w:val="Akapitzlist"/>
        <w:numPr>
          <w:ilvl w:val="0"/>
          <w:numId w:val="3"/>
        </w:numPr>
        <w:autoSpaceDE w:val="0"/>
        <w:spacing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65523">
        <w:rPr>
          <w:rFonts w:asciiTheme="minorHAnsi" w:hAnsiTheme="minorHAnsi" w:cstheme="minorHAnsi"/>
          <w:b/>
          <w:sz w:val="22"/>
          <w:szCs w:val="22"/>
        </w:rPr>
        <w:t>Wykaz ofert, które wpłynęły w odpowiedzi na zapytanie ofertowe, wraz ze wskazaniem daty wpłynięcia oferty do Zamawiającego:</w:t>
      </w:r>
    </w:p>
    <w:p w14:paraId="4AA32EEA" w14:textId="77777777" w:rsidR="004938A1" w:rsidRPr="00A65523" w:rsidRDefault="004938A1" w:rsidP="001E387E">
      <w:pPr>
        <w:pStyle w:val="Akapitzlist"/>
        <w:autoSpaceDE w:val="0"/>
        <w:spacing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4B9F58" w14:textId="051AD38F" w:rsidR="004938A1" w:rsidRPr="00A65523" w:rsidRDefault="004938A1" w:rsidP="001E387E">
      <w:pPr>
        <w:pStyle w:val="Akapitzlist"/>
        <w:numPr>
          <w:ilvl w:val="0"/>
          <w:numId w:val="8"/>
        </w:numPr>
        <w:spacing w:line="300" w:lineRule="auto"/>
        <w:ind w:left="1134" w:right="110"/>
        <w:rPr>
          <w:rFonts w:asciiTheme="minorHAnsi" w:hAnsiTheme="minorHAnsi" w:cstheme="minorHAnsi"/>
          <w:sz w:val="22"/>
          <w:szCs w:val="22"/>
        </w:rPr>
      </w:pPr>
      <w:r w:rsidRPr="00A65523">
        <w:rPr>
          <w:rFonts w:asciiTheme="minorHAnsi" w:hAnsiTheme="minorHAnsi" w:cstheme="minorHAnsi"/>
          <w:sz w:val="22"/>
          <w:szCs w:val="22"/>
        </w:rPr>
        <w:t>P</w:t>
      </w:r>
      <w:r w:rsidR="00112FFA" w:rsidRPr="00A65523">
        <w:rPr>
          <w:rFonts w:asciiTheme="minorHAnsi" w:hAnsiTheme="minorHAnsi" w:cstheme="minorHAnsi"/>
          <w:sz w:val="22"/>
          <w:szCs w:val="22"/>
        </w:rPr>
        <w:t xml:space="preserve">rzedsiębiorstwo </w:t>
      </w:r>
      <w:r w:rsidRPr="00A65523">
        <w:rPr>
          <w:rFonts w:asciiTheme="minorHAnsi" w:hAnsiTheme="minorHAnsi" w:cstheme="minorHAnsi"/>
          <w:sz w:val="22"/>
          <w:szCs w:val="22"/>
        </w:rPr>
        <w:t>U</w:t>
      </w:r>
      <w:r w:rsidR="00112FFA" w:rsidRPr="00A65523">
        <w:rPr>
          <w:rFonts w:asciiTheme="minorHAnsi" w:hAnsiTheme="minorHAnsi" w:cstheme="minorHAnsi"/>
          <w:sz w:val="22"/>
          <w:szCs w:val="22"/>
        </w:rPr>
        <w:t xml:space="preserve">sług </w:t>
      </w:r>
      <w:r w:rsidRPr="00A65523">
        <w:rPr>
          <w:rFonts w:asciiTheme="minorHAnsi" w:hAnsiTheme="minorHAnsi" w:cstheme="minorHAnsi"/>
          <w:sz w:val="22"/>
          <w:szCs w:val="22"/>
        </w:rPr>
        <w:t>R</w:t>
      </w:r>
      <w:r w:rsidR="00112FFA" w:rsidRPr="00A65523">
        <w:rPr>
          <w:rFonts w:asciiTheme="minorHAnsi" w:hAnsiTheme="minorHAnsi" w:cstheme="minorHAnsi"/>
          <w:sz w:val="22"/>
          <w:szCs w:val="22"/>
        </w:rPr>
        <w:t>olniczo-</w:t>
      </w:r>
      <w:r w:rsidRPr="00A65523">
        <w:rPr>
          <w:rFonts w:asciiTheme="minorHAnsi" w:hAnsiTheme="minorHAnsi" w:cstheme="minorHAnsi"/>
          <w:sz w:val="22"/>
          <w:szCs w:val="22"/>
        </w:rPr>
        <w:t>G</w:t>
      </w:r>
      <w:r w:rsidR="00112FFA" w:rsidRPr="00A65523">
        <w:rPr>
          <w:rFonts w:asciiTheme="minorHAnsi" w:hAnsiTheme="minorHAnsi" w:cstheme="minorHAnsi"/>
          <w:sz w:val="22"/>
          <w:szCs w:val="22"/>
        </w:rPr>
        <w:t>ospodarczych</w:t>
      </w:r>
      <w:r w:rsidRPr="00A65523">
        <w:rPr>
          <w:rFonts w:asciiTheme="minorHAnsi" w:hAnsiTheme="minorHAnsi" w:cstheme="minorHAnsi"/>
          <w:sz w:val="22"/>
          <w:szCs w:val="22"/>
        </w:rPr>
        <w:t xml:space="preserve"> „Agra” Sp. z o.o., </w:t>
      </w:r>
      <w:r w:rsidR="00112FFA" w:rsidRPr="00A65523">
        <w:rPr>
          <w:rFonts w:asciiTheme="minorHAnsi" w:hAnsiTheme="minorHAnsi" w:cstheme="minorHAnsi"/>
          <w:sz w:val="22"/>
          <w:szCs w:val="22"/>
        </w:rPr>
        <w:br/>
      </w:r>
      <w:r w:rsidRPr="00A65523">
        <w:rPr>
          <w:rFonts w:asciiTheme="minorHAnsi" w:hAnsiTheme="minorHAnsi" w:cstheme="minorHAnsi"/>
          <w:sz w:val="22"/>
          <w:szCs w:val="22"/>
        </w:rPr>
        <w:t>ul. Firmowa 5, 45-594 Opole</w:t>
      </w:r>
    </w:p>
    <w:p w14:paraId="7D2CF916" w14:textId="0215386F" w:rsidR="004938A1" w:rsidRPr="00A65523" w:rsidRDefault="00D41977" w:rsidP="001E387E">
      <w:pPr>
        <w:pStyle w:val="Akapitzlist"/>
        <w:spacing w:line="300" w:lineRule="auto"/>
        <w:ind w:left="1134" w:right="110"/>
        <w:rPr>
          <w:rFonts w:asciiTheme="minorHAnsi" w:hAnsiTheme="minorHAnsi" w:cstheme="minorHAnsi"/>
          <w:sz w:val="22"/>
          <w:szCs w:val="22"/>
        </w:rPr>
      </w:pPr>
      <w:r w:rsidRPr="00A65523">
        <w:rPr>
          <w:rFonts w:asciiTheme="minorHAnsi" w:hAnsiTheme="minorHAnsi" w:cstheme="minorHAnsi"/>
          <w:sz w:val="22"/>
          <w:szCs w:val="22"/>
        </w:rPr>
        <w:t xml:space="preserve">Oferta wpłynęła: </w:t>
      </w:r>
      <w:r w:rsidR="00112FFA" w:rsidRPr="00A65523">
        <w:rPr>
          <w:rFonts w:asciiTheme="minorHAnsi" w:hAnsiTheme="minorHAnsi" w:cstheme="minorHAnsi"/>
          <w:sz w:val="22"/>
          <w:szCs w:val="22"/>
        </w:rPr>
        <w:t>31 marca 2023 r., godz. 11:17</w:t>
      </w:r>
      <w:r w:rsidR="004938A1" w:rsidRPr="00A65523">
        <w:rPr>
          <w:rFonts w:asciiTheme="minorHAnsi" w:hAnsiTheme="minorHAnsi" w:cstheme="minorHAnsi"/>
          <w:sz w:val="22"/>
          <w:szCs w:val="22"/>
        </w:rPr>
        <w:t xml:space="preserve"> (drogą elektroniczną)</w:t>
      </w:r>
    </w:p>
    <w:p w14:paraId="415CC697" w14:textId="77777777" w:rsidR="004938A1" w:rsidRPr="00A65523" w:rsidRDefault="004938A1" w:rsidP="001E387E">
      <w:pPr>
        <w:pStyle w:val="Akapitzlist"/>
        <w:spacing w:line="300" w:lineRule="auto"/>
        <w:ind w:left="1134" w:right="110"/>
        <w:rPr>
          <w:rFonts w:asciiTheme="minorHAnsi" w:hAnsiTheme="minorHAnsi" w:cstheme="minorHAnsi"/>
          <w:sz w:val="22"/>
          <w:szCs w:val="22"/>
        </w:rPr>
      </w:pPr>
    </w:p>
    <w:p w14:paraId="2BC58394" w14:textId="44B9674F" w:rsidR="00112FFA" w:rsidRPr="00A65523" w:rsidRDefault="00112FFA" w:rsidP="00112FFA">
      <w:pPr>
        <w:pStyle w:val="Akapitzlist"/>
        <w:numPr>
          <w:ilvl w:val="0"/>
          <w:numId w:val="8"/>
        </w:numPr>
        <w:spacing w:line="300" w:lineRule="auto"/>
        <w:ind w:left="1134" w:right="110"/>
        <w:rPr>
          <w:rFonts w:asciiTheme="minorHAnsi" w:hAnsiTheme="minorHAnsi" w:cstheme="minorHAnsi"/>
          <w:sz w:val="22"/>
          <w:szCs w:val="22"/>
        </w:rPr>
      </w:pPr>
      <w:r w:rsidRPr="00A65523">
        <w:rPr>
          <w:rFonts w:asciiTheme="minorHAnsi" w:hAnsiTheme="minorHAnsi" w:cstheme="minorHAnsi"/>
          <w:sz w:val="22"/>
          <w:szCs w:val="22"/>
        </w:rPr>
        <w:t xml:space="preserve">Firma Handlowa </w:t>
      </w:r>
      <w:r w:rsidRPr="00A65523">
        <w:rPr>
          <w:rFonts w:asciiTheme="minorHAnsi" w:hAnsiTheme="minorHAnsi" w:cstheme="minorHAnsi"/>
          <w:sz w:val="22"/>
          <w:szCs w:val="22"/>
        </w:rPr>
        <w:t>„</w:t>
      </w:r>
      <w:r w:rsidRPr="00A65523">
        <w:rPr>
          <w:rFonts w:asciiTheme="minorHAnsi" w:hAnsiTheme="minorHAnsi" w:cstheme="minorHAnsi"/>
          <w:sz w:val="22"/>
          <w:szCs w:val="22"/>
        </w:rPr>
        <w:t>TONEX</w:t>
      </w:r>
      <w:r w:rsidRPr="00A65523">
        <w:rPr>
          <w:rFonts w:asciiTheme="minorHAnsi" w:hAnsiTheme="minorHAnsi" w:cstheme="minorHAnsi"/>
          <w:sz w:val="22"/>
          <w:szCs w:val="22"/>
        </w:rPr>
        <w:t>”</w:t>
      </w:r>
      <w:r w:rsidRPr="00A65523">
        <w:rPr>
          <w:rFonts w:asciiTheme="minorHAnsi" w:hAnsiTheme="minorHAnsi" w:cstheme="minorHAnsi"/>
          <w:sz w:val="22"/>
          <w:szCs w:val="22"/>
        </w:rPr>
        <w:t xml:space="preserve"> Sławomir Gołąbek, </w:t>
      </w:r>
      <w:r w:rsidRPr="00A65523">
        <w:rPr>
          <w:rFonts w:asciiTheme="minorHAnsi" w:hAnsiTheme="minorHAnsi" w:cstheme="minorHAnsi"/>
          <w:sz w:val="22"/>
          <w:szCs w:val="22"/>
        </w:rPr>
        <w:br/>
      </w:r>
      <w:r w:rsidRPr="00A65523">
        <w:rPr>
          <w:rFonts w:asciiTheme="minorHAnsi" w:hAnsiTheme="minorHAnsi" w:cstheme="minorHAnsi"/>
          <w:sz w:val="22"/>
          <w:szCs w:val="22"/>
        </w:rPr>
        <w:t>ul. Kościelna 7, 47-220 Kędzierzyn-Koźle</w:t>
      </w:r>
    </w:p>
    <w:p w14:paraId="53559EC1" w14:textId="7960649D" w:rsidR="00112FFA" w:rsidRPr="00A65523" w:rsidRDefault="00112FFA" w:rsidP="00112FFA">
      <w:pPr>
        <w:pStyle w:val="Akapitzlist"/>
        <w:spacing w:line="300" w:lineRule="auto"/>
        <w:ind w:left="774" w:right="110" w:firstLine="360"/>
        <w:rPr>
          <w:rFonts w:asciiTheme="minorHAnsi" w:hAnsiTheme="minorHAnsi" w:cstheme="minorHAnsi"/>
          <w:sz w:val="22"/>
          <w:szCs w:val="22"/>
        </w:rPr>
      </w:pPr>
      <w:r w:rsidRPr="00A65523">
        <w:rPr>
          <w:rFonts w:asciiTheme="minorHAnsi" w:hAnsiTheme="minorHAnsi" w:cstheme="minorHAnsi"/>
          <w:sz w:val="22"/>
          <w:szCs w:val="22"/>
        </w:rPr>
        <w:t xml:space="preserve">Oferta wpłynęła: </w:t>
      </w:r>
      <w:r w:rsidRPr="00A65523">
        <w:rPr>
          <w:rFonts w:asciiTheme="minorHAnsi" w:hAnsiTheme="minorHAnsi" w:cstheme="minorHAnsi"/>
          <w:sz w:val="22"/>
          <w:szCs w:val="22"/>
        </w:rPr>
        <w:t>6 kwietnia 2023 r., godz. 8:40</w:t>
      </w:r>
      <w:r w:rsidRPr="00A65523">
        <w:rPr>
          <w:rFonts w:asciiTheme="minorHAnsi" w:hAnsiTheme="minorHAnsi" w:cstheme="minorHAnsi"/>
          <w:sz w:val="22"/>
          <w:szCs w:val="22"/>
        </w:rPr>
        <w:t xml:space="preserve"> (drogą elektroniczną)</w:t>
      </w:r>
    </w:p>
    <w:p w14:paraId="16B831BA" w14:textId="77777777" w:rsidR="00112FFA" w:rsidRPr="00A65523" w:rsidRDefault="00112FFA" w:rsidP="00112FFA">
      <w:pPr>
        <w:pStyle w:val="Akapitzlist"/>
        <w:spacing w:line="300" w:lineRule="auto"/>
        <w:ind w:left="1134" w:right="110"/>
        <w:rPr>
          <w:rFonts w:asciiTheme="minorHAnsi" w:hAnsiTheme="minorHAnsi" w:cstheme="minorHAnsi"/>
          <w:sz w:val="22"/>
          <w:szCs w:val="22"/>
        </w:rPr>
      </w:pPr>
    </w:p>
    <w:p w14:paraId="6E233400" w14:textId="6364460B" w:rsidR="00112FFA" w:rsidRPr="00A65523" w:rsidRDefault="00112FFA" w:rsidP="001E387E">
      <w:pPr>
        <w:pStyle w:val="Akapitzlist"/>
        <w:numPr>
          <w:ilvl w:val="0"/>
          <w:numId w:val="8"/>
        </w:numPr>
        <w:spacing w:line="300" w:lineRule="auto"/>
        <w:ind w:left="1134" w:right="110"/>
        <w:rPr>
          <w:rFonts w:asciiTheme="minorHAnsi" w:hAnsiTheme="minorHAnsi" w:cstheme="minorHAnsi"/>
          <w:sz w:val="22"/>
          <w:szCs w:val="22"/>
        </w:rPr>
      </w:pPr>
      <w:r w:rsidRPr="00A65523">
        <w:rPr>
          <w:rFonts w:asciiTheme="minorHAnsi" w:hAnsiTheme="minorHAnsi" w:cstheme="minorHAnsi"/>
          <w:sz w:val="22"/>
          <w:szCs w:val="22"/>
        </w:rPr>
        <w:t>P.H.U. BLUGEL Angelika Uchańska</w:t>
      </w:r>
    </w:p>
    <w:p w14:paraId="7C36F50F" w14:textId="06816364" w:rsidR="00112FFA" w:rsidRPr="00A65523" w:rsidRDefault="00112FFA" w:rsidP="00112FFA">
      <w:pPr>
        <w:pStyle w:val="Akapitzlist"/>
        <w:spacing w:line="300" w:lineRule="auto"/>
        <w:ind w:left="1134" w:right="110"/>
        <w:rPr>
          <w:rFonts w:asciiTheme="minorHAnsi" w:hAnsiTheme="minorHAnsi" w:cstheme="minorHAnsi"/>
          <w:sz w:val="22"/>
          <w:szCs w:val="22"/>
        </w:rPr>
      </w:pPr>
      <w:r w:rsidRPr="00A65523">
        <w:rPr>
          <w:rFonts w:asciiTheme="minorHAnsi" w:hAnsiTheme="minorHAnsi" w:cstheme="minorHAnsi"/>
          <w:sz w:val="22"/>
          <w:szCs w:val="22"/>
        </w:rPr>
        <w:t>ul. Wrocławska 33D (Hala F), 55-095 Długołęka</w:t>
      </w:r>
    </w:p>
    <w:p w14:paraId="5E50FC2B" w14:textId="2FF23177" w:rsidR="00112FFA" w:rsidRPr="00A65523" w:rsidRDefault="00112FFA" w:rsidP="00112FFA">
      <w:pPr>
        <w:pStyle w:val="Akapitzlist"/>
        <w:spacing w:line="300" w:lineRule="auto"/>
        <w:ind w:left="1134" w:right="110"/>
        <w:rPr>
          <w:rFonts w:asciiTheme="minorHAnsi" w:hAnsiTheme="minorHAnsi" w:cstheme="minorHAnsi"/>
          <w:sz w:val="22"/>
          <w:szCs w:val="22"/>
        </w:rPr>
      </w:pPr>
      <w:r w:rsidRPr="00A65523">
        <w:rPr>
          <w:rFonts w:asciiTheme="minorHAnsi" w:hAnsiTheme="minorHAnsi" w:cstheme="minorHAnsi"/>
          <w:sz w:val="22"/>
          <w:szCs w:val="22"/>
        </w:rPr>
        <w:t>Oferta wpłynęła: 12 kwietnia 2023 r., godz. 13:43 (drogą elektroniczną)</w:t>
      </w:r>
    </w:p>
    <w:p w14:paraId="578ED956" w14:textId="77777777" w:rsidR="00112FFA" w:rsidRPr="00A65523" w:rsidRDefault="00112FFA" w:rsidP="00112FFA">
      <w:pPr>
        <w:pStyle w:val="Akapitzlist"/>
        <w:spacing w:line="300" w:lineRule="auto"/>
        <w:ind w:left="1134" w:right="110"/>
        <w:rPr>
          <w:rFonts w:asciiTheme="minorHAnsi" w:hAnsiTheme="minorHAnsi" w:cstheme="minorHAnsi"/>
          <w:sz w:val="22"/>
          <w:szCs w:val="22"/>
        </w:rPr>
      </w:pPr>
    </w:p>
    <w:p w14:paraId="1F3B639A" w14:textId="23B021CC" w:rsidR="004938A1" w:rsidRPr="00A65523" w:rsidRDefault="00D41977" w:rsidP="001E387E">
      <w:pPr>
        <w:pStyle w:val="Akapitzlist"/>
        <w:numPr>
          <w:ilvl w:val="0"/>
          <w:numId w:val="8"/>
        </w:numPr>
        <w:spacing w:line="300" w:lineRule="auto"/>
        <w:ind w:left="1134" w:right="110"/>
        <w:rPr>
          <w:rFonts w:asciiTheme="minorHAnsi" w:hAnsiTheme="minorHAnsi" w:cstheme="minorHAnsi"/>
          <w:sz w:val="22"/>
          <w:szCs w:val="22"/>
        </w:rPr>
      </w:pPr>
      <w:r w:rsidRPr="00A65523">
        <w:rPr>
          <w:rFonts w:asciiTheme="minorHAnsi" w:hAnsiTheme="minorHAnsi" w:cstheme="minorHAnsi"/>
          <w:sz w:val="22"/>
          <w:szCs w:val="22"/>
        </w:rPr>
        <w:t xml:space="preserve">ZORIN Adrian Beton, </w:t>
      </w:r>
      <w:r w:rsidR="00112FFA" w:rsidRPr="00A65523">
        <w:rPr>
          <w:rFonts w:asciiTheme="minorHAnsi" w:hAnsiTheme="minorHAnsi" w:cstheme="minorHAnsi"/>
          <w:sz w:val="22"/>
          <w:szCs w:val="22"/>
        </w:rPr>
        <w:br/>
        <w:t>ul. Józefa Piłsudskiego 7/33, 95-200 Pabianice</w:t>
      </w:r>
    </w:p>
    <w:p w14:paraId="4468CF21" w14:textId="1C3B22BB" w:rsidR="004938A1" w:rsidRPr="00A65523" w:rsidRDefault="00D41977" w:rsidP="001E387E">
      <w:pPr>
        <w:pStyle w:val="Akapitzlist"/>
        <w:spacing w:line="300" w:lineRule="auto"/>
        <w:ind w:left="774" w:right="110" w:firstLine="360"/>
        <w:rPr>
          <w:rFonts w:asciiTheme="minorHAnsi" w:hAnsiTheme="minorHAnsi" w:cstheme="minorHAnsi"/>
          <w:sz w:val="22"/>
          <w:szCs w:val="22"/>
        </w:rPr>
      </w:pPr>
      <w:r w:rsidRPr="00A65523">
        <w:rPr>
          <w:rFonts w:asciiTheme="minorHAnsi" w:hAnsiTheme="minorHAnsi" w:cstheme="minorHAnsi"/>
          <w:sz w:val="22"/>
          <w:szCs w:val="22"/>
        </w:rPr>
        <w:t xml:space="preserve">Oferta wpłynęła: </w:t>
      </w:r>
      <w:r w:rsidR="00112FFA" w:rsidRPr="00A65523">
        <w:rPr>
          <w:rFonts w:asciiTheme="minorHAnsi" w:hAnsiTheme="minorHAnsi" w:cstheme="minorHAnsi"/>
          <w:sz w:val="22"/>
          <w:szCs w:val="22"/>
        </w:rPr>
        <w:t>13 kwietnia 2023 r., godz. 7:40</w:t>
      </w:r>
      <w:r w:rsidR="004938A1" w:rsidRPr="00A65523">
        <w:rPr>
          <w:rFonts w:asciiTheme="minorHAnsi" w:hAnsiTheme="minorHAnsi" w:cstheme="minorHAnsi"/>
          <w:sz w:val="22"/>
          <w:szCs w:val="22"/>
        </w:rPr>
        <w:t xml:space="preserve"> (drogą elektroniczną)</w:t>
      </w:r>
    </w:p>
    <w:p w14:paraId="03DF0A12" w14:textId="77777777" w:rsidR="004938A1" w:rsidRPr="00A65523" w:rsidRDefault="004938A1" w:rsidP="001E387E">
      <w:pPr>
        <w:pStyle w:val="Akapitzlist"/>
        <w:spacing w:line="300" w:lineRule="auto"/>
        <w:ind w:left="774" w:right="110"/>
        <w:rPr>
          <w:rFonts w:asciiTheme="minorHAnsi" w:hAnsiTheme="minorHAnsi" w:cstheme="minorHAnsi"/>
          <w:sz w:val="22"/>
          <w:szCs w:val="22"/>
        </w:rPr>
      </w:pPr>
    </w:p>
    <w:p w14:paraId="0810D429" w14:textId="49E0E7E4" w:rsidR="004938A1" w:rsidRPr="00A65523" w:rsidRDefault="004938A1" w:rsidP="001E387E">
      <w:pPr>
        <w:pStyle w:val="Akapitzlist"/>
        <w:spacing w:line="300" w:lineRule="auto"/>
        <w:ind w:left="1134" w:right="110"/>
        <w:rPr>
          <w:rFonts w:asciiTheme="minorHAnsi" w:hAnsiTheme="minorHAnsi" w:cstheme="minorHAnsi"/>
          <w:sz w:val="22"/>
          <w:szCs w:val="22"/>
        </w:rPr>
      </w:pPr>
    </w:p>
    <w:p w14:paraId="08A7D721" w14:textId="77777777" w:rsidR="004938A1" w:rsidRPr="00A65523" w:rsidRDefault="004938A1" w:rsidP="001E387E">
      <w:pPr>
        <w:pStyle w:val="Akapitzlist"/>
        <w:numPr>
          <w:ilvl w:val="0"/>
          <w:numId w:val="3"/>
        </w:numPr>
        <w:spacing w:after="16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A65523">
        <w:rPr>
          <w:rFonts w:asciiTheme="minorHAnsi" w:hAnsiTheme="minorHAnsi" w:cstheme="minorHAnsi"/>
          <w:b/>
          <w:sz w:val="22"/>
          <w:szCs w:val="22"/>
        </w:rPr>
        <w:lastRenderedPageBreak/>
        <w:t>Informacje o wagach punktowych lub procentowych przypisanych do poszczególnych kryteriów oceny i sposobie przyznawania punktacji poszczególnym Wykonawcą za spełnienie danego kryterium.</w:t>
      </w:r>
    </w:p>
    <w:p w14:paraId="29F4C33D" w14:textId="77777777" w:rsidR="004938A1" w:rsidRPr="00A65523" w:rsidRDefault="004938A1" w:rsidP="001E387E">
      <w:pPr>
        <w:pStyle w:val="Akapitzlist"/>
        <w:spacing w:line="30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65523">
        <w:rPr>
          <w:rFonts w:asciiTheme="minorHAnsi" w:hAnsiTheme="minorHAnsi" w:cstheme="minorHAnsi"/>
          <w:sz w:val="22"/>
          <w:szCs w:val="22"/>
        </w:rPr>
        <w:br/>
        <w:t>Oferta w każdym z kryteriów może otrzymać maksymalnie 100 pkt (skala od 0 do 100 pkt).</w:t>
      </w:r>
    </w:p>
    <w:p w14:paraId="2DF2C21E" w14:textId="77777777" w:rsidR="004938A1" w:rsidRPr="00A65523" w:rsidRDefault="004938A1" w:rsidP="001E387E">
      <w:pPr>
        <w:spacing w:line="300" w:lineRule="auto"/>
        <w:ind w:left="426"/>
        <w:rPr>
          <w:rFonts w:asciiTheme="minorHAnsi" w:hAnsiTheme="minorHAnsi" w:cstheme="minorHAnsi"/>
          <w:b/>
          <w:sz w:val="22"/>
          <w:szCs w:val="22"/>
        </w:rPr>
      </w:pPr>
    </w:p>
    <w:p w14:paraId="550DD343" w14:textId="77777777" w:rsidR="004938A1" w:rsidRPr="00A65523" w:rsidRDefault="004938A1" w:rsidP="001E387E">
      <w:pPr>
        <w:spacing w:line="300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A65523">
        <w:rPr>
          <w:rFonts w:asciiTheme="minorHAnsi" w:hAnsiTheme="minorHAnsi" w:cstheme="minorHAnsi"/>
          <w:b/>
          <w:sz w:val="22"/>
          <w:szCs w:val="22"/>
        </w:rPr>
        <w:t>1) Cena</w:t>
      </w:r>
    </w:p>
    <w:p w14:paraId="0E6E8D6E" w14:textId="77777777" w:rsidR="004938A1" w:rsidRPr="00A65523" w:rsidRDefault="004938A1" w:rsidP="001E387E">
      <w:pPr>
        <w:spacing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A65523">
        <w:rPr>
          <w:rFonts w:asciiTheme="minorHAnsi" w:hAnsiTheme="minorHAnsi" w:cstheme="minorHAnsi"/>
          <w:sz w:val="22"/>
          <w:szCs w:val="22"/>
        </w:rPr>
        <w:t xml:space="preserve">Kryterium </w:t>
      </w:r>
      <w:r w:rsidRPr="00A65523">
        <w:rPr>
          <w:rFonts w:asciiTheme="minorHAnsi" w:hAnsiTheme="minorHAnsi" w:cstheme="minorHAnsi"/>
          <w:b/>
          <w:sz w:val="22"/>
          <w:szCs w:val="22"/>
        </w:rPr>
        <w:t>cena zamówienia</w:t>
      </w:r>
      <w:r w:rsidRPr="00A65523">
        <w:rPr>
          <w:rFonts w:asciiTheme="minorHAnsi" w:hAnsiTheme="minorHAnsi" w:cstheme="minorHAnsi"/>
          <w:sz w:val="22"/>
          <w:szCs w:val="22"/>
        </w:rPr>
        <w:t xml:space="preserve"> obliczone będzie według następującego wzoru:</w:t>
      </w:r>
    </w:p>
    <w:p w14:paraId="42347181" w14:textId="77777777" w:rsidR="004938A1" w:rsidRPr="00A65523" w:rsidRDefault="004938A1" w:rsidP="001E387E">
      <w:pPr>
        <w:spacing w:line="30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70F332B5" w14:textId="77777777" w:rsidR="004938A1" w:rsidRPr="00A65523" w:rsidRDefault="004938A1" w:rsidP="001E387E">
      <w:pPr>
        <w:spacing w:line="300" w:lineRule="auto"/>
        <w:ind w:left="360"/>
        <w:rPr>
          <w:rFonts w:asciiTheme="minorHAnsi" w:hAnsiTheme="minorHAnsi" w:cstheme="minorHAnsi"/>
          <w:sz w:val="22"/>
          <w:szCs w:val="22"/>
          <w:u w:val="single"/>
        </w:rPr>
      </w:pPr>
      <w:r w:rsidRPr="00A65523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A65523">
        <w:rPr>
          <w:rFonts w:asciiTheme="minorHAnsi" w:hAnsiTheme="minorHAnsi" w:cstheme="minorHAnsi"/>
          <w:sz w:val="22"/>
          <w:szCs w:val="22"/>
          <w:u w:val="single"/>
        </w:rPr>
        <w:t>Liczba punktów = cena najniższa x 100 pkt/cena badanej oferty x 100%</w:t>
      </w:r>
    </w:p>
    <w:p w14:paraId="2949F119" w14:textId="77777777" w:rsidR="004F3910" w:rsidRPr="00A65523" w:rsidRDefault="004F3910" w:rsidP="001E387E">
      <w:pPr>
        <w:spacing w:line="300" w:lineRule="auto"/>
        <w:ind w:left="360"/>
        <w:rPr>
          <w:rFonts w:asciiTheme="minorHAnsi" w:hAnsiTheme="minorHAnsi" w:cstheme="minorHAnsi"/>
          <w:sz w:val="22"/>
          <w:szCs w:val="22"/>
          <w:u w:val="single"/>
        </w:rPr>
      </w:pPr>
    </w:p>
    <w:p w14:paraId="3CED4995" w14:textId="77777777" w:rsidR="004938A1" w:rsidRPr="00A65523" w:rsidRDefault="004938A1" w:rsidP="001E387E">
      <w:pPr>
        <w:spacing w:line="300" w:lineRule="auto"/>
        <w:ind w:left="360"/>
        <w:rPr>
          <w:rFonts w:asciiTheme="minorHAnsi" w:hAnsiTheme="minorHAnsi" w:cstheme="minorHAnsi"/>
          <w:sz w:val="22"/>
          <w:szCs w:val="22"/>
          <w:u w:val="single"/>
        </w:rPr>
      </w:pPr>
    </w:p>
    <w:p w14:paraId="762CAE78" w14:textId="77777777" w:rsidR="004938A1" w:rsidRPr="00A65523" w:rsidRDefault="004938A1" w:rsidP="001E387E">
      <w:pPr>
        <w:pStyle w:val="Akapitzlist"/>
        <w:numPr>
          <w:ilvl w:val="0"/>
          <w:numId w:val="3"/>
        </w:numPr>
        <w:spacing w:line="300" w:lineRule="auto"/>
        <w:ind w:right="110"/>
        <w:rPr>
          <w:rFonts w:asciiTheme="minorHAnsi" w:hAnsiTheme="minorHAnsi" w:cstheme="minorHAnsi"/>
          <w:b/>
          <w:sz w:val="22"/>
          <w:szCs w:val="22"/>
        </w:rPr>
      </w:pPr>
      <w:r w:rsidRPr="00A65523">
        <w:rPr>
          <w:rFonts w:asciiTheme="minorHAnsi" w:hAnsiTheme="minorHAnsi" w:cstheme="minorHAnsi"/>
          <w:b/>
          <w:sz w:val="22"/>
          <w:szCs w:val="22"/>
        </w:rPr>
        <w:t>Zestawienie ofert</w:t>
      </w:r>
      <w:bookmarkStart w:id="0" w:name="_GoBack"/>
      <w:bookmarkEnd w:id="0"/>
    </w:p>
    <w:p w14:paraId="2B2E2D87" w14:textId="77777777" w:rsidR="004938A1" w:rsidRPr="00A65523" w:rsidRDefault="004938A1" w:rsidP="001E387E">
      <w:pPr>
        <w:spacing w:line="300" w:lineRule="auto"/>
        <w:ind w:right="11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0"/>
        <w:gridCol w:w="3780"/>
        <w:gridCol w:w="1559"/>
        <w:gridCol w:w="2410"/>
      </w:tblGrid>
      <w:tr w:rsidR="00A65523" w:rsidRPr="00A65523" w14:paraId="739130EE" w14:textId="77777777" w:rsidTr="00A65523">
        <w:trPr>
          <w:trHeight w:val="620"/>
          <w:jc w:val="center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1EF0" w14:textId="5CC11315" w:rsidR="00A65523" w:rsidRPr="00A65523" w:rsidRDefault="00A65523" w:rsidP="00A65523">
            <w:pPr>
              <w:pStyle w:val="Akapitzlist"/>
              <w:suppressAutoHyphens/>
              <w:spacing w:line="300" w:lineRule="auto"/>
              <w:ind w:left="67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</w:pPr>
            <w:r w:rsidRPr="00A6552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  <w:t>LP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D0CC88" w14:textId="5F249033" w:rsidR="00A65523" w:rsidRPr="00A65523" w:rsidRDefault="00A65523" w:rsidP="00A65523">
            <w:pPr>
              <w:suppressAutoHyphens/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5523">
              <w:rPr>
                <w:rFonts w:asciiTheme="minorHAnsi" w:hAnsiTheme="minorHAnsi" w:cstheme="minorHAnsi"/>
                <w:b/>
                <w:sz w:val="22"/>
                <w:szCs w:val="22"/>
              </w:rPr>
              <w:t>OFERENT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435419" w14:textId="7D87885D" w:rsidR="00A65523" w:rsidRPr="00A65523" w:rsidRDefault="00A65523" w:rsidP="00A65523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6552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OFEROWANA KWOTA [PLN]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FE22FE" w14:textId="38FD843F" w:rsidR="00A65523" w:rsidRPr="00A65523" w:rsidRDefault="00A65523" w:rsidP="00A65523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A6552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LICZBA UZYSKANYCH PUNKTÓW</w:t>
            </w:r>
          </w:p>
        </w:tc>
      </w:tr>
      <w:tr w:rsidR="004938A1" w:rsidRPr="00A65523" w14:paraId="3DC1E47B" w14:textId="77777777" w:rsidTr="00A65523">
        <w:trPr>
          <w:trHeight w:val="620"/>
          <w:jc w:val="center"/>
        </w:trPr>
        <w:tc>
          <w:tcPr>
            <w:tcW w:w="6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BD787" w14:textId="77777777" w:rsidR="004938A1" w:rsidRPr="00A65523" w:rsidRDefault="004938A1" w:rsidP="00A65523">
            <w:pPr>
              <w:pStyle w:val="Akapitzlist"/>
              <w:numPr>
                <w:ilvl w:val="0"/>
                <w:numId w:val="10"/>
              </w:numPr>
              <w:suppressAutoHyphens/>
              <w:spacing w:line="30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C8533F" w14:textId="755ABDB3" w:rsidR="004938A1" w:rsidRPr="00A65523" w:rsidRDefault="00F45BFE" w:rsidP="001E387E">
            <w:pPr>
              <w:suppressAutoHyphens/>
              <w:spacing w:line="300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</w:pPr>
            <w:r w:rsidRPr="00A65523">
              <w:rPr>
                <w:rFonts w:asciiTheme="minorHAnsi" w:hAnsiTheme="minorHAnsi" w:cstheme="minorHAnsi"/>
                <w:sz w:val="22"/>
                <w:szCs w:val="22"/>
              </w:rPr>
              <w:t>P.U.R.</w:t>
            </w:r>
            <w:r w:rsidR="004938A1" w:rsidRPr="00A65523">
              <w:rPr>
                <w:rFonts w:asciiTheme="minorHAnsi" w:hAnsiTheme="minorHAnsi" w:cstheme="minorHAnsi"/>
                <w:sz w:val="22"/>
                <w:szCs w:val="22"/>
              </w:rPr>
              <w:t>G. „Agra” Sp. z o.o., Opole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2E85CF" w14:textId="592C6576" w:rsidR="004938A1" w:rsidRPr="00A65523" w:rsidRDefault="00A65523" w:rsidP="001E387E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5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2.525,00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D01BA9" w14:textId="3FCC5C42" w:rsidR="004938A1" w:rsidRPr="00A65523" w:rsidRDefault="00C11DBE" w:rsidP="001E387E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74,04</w:t>
            </w:r>
          </w:p>
        </w:tc>
      </w:tr>
      <w:tr w:rsidR="00112FFA" w:rsidRPr="00A65523" w14:paraId="17DE8D53" w14:textId="77777777" w:rsidTr="00A65523">
        <w:trPr>
          <w:trHeight w:val="553"/>
          <w:jc w:val="center"/>
        </w:trPr>
        <w:tc>
          <w:tcPr>
            <w:tcW w:w="610" w:type="dxa"/>
            <w:shd w:val="pct12" w:color="auto" w:fill="auto"/>
            <w:vAlign w:val="center"/>
          </w:tcPr>
          <w:p w14:paraId="39A48807" w14:textId="77777777" w:rsidR="00112FFA" w:rsidRPr="00A65523" w:rsidRDefault="00112FFA" w:rsidP="00A65523">
            <w:pPr>
              <w:pStyle w:val="Akapitzlist"/>
              <w:numPr>
                <w:ilvl w:val="0"/>
                <w:numId w:val="10"/>
              </w:numPr>
              <w:suppressAutoHyphens/>
              <w:spacing w:line="30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780" w:type="dxa"/>
            <w:shd w:val="pct12" w:color="auto" w:fill="auto"/>
            <w:noWrap/>
            <w:vAlign w:val="center"/>
          </w:tcPr>
          <w:p w14:paraId="7803520D" w14:textId="4780019F" w:rsidR="00112FFA" w:rsidRPr="00A65523" w:rsidRDefault="00112FFA" w:rsidP="00395BD8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5523">
              <w:rPr>
                <w:rFonts w:asciiTheme="minorHAnsi" w:hAnsiTheme="minorHAnsi" w:cstheme="minorHAnsi"/>
                <w:sz w:val="22"/>
                <w:szCs w:val="22"/>
              </w:rPr>
              <w:t>Firma Handlowa TONEX Sławomir Gołąbek, Kędzierzyn -Koźle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326FB0F0" w14:textId="4CA78DA1" w:rsidR="00112FFA" w:rsidRPr="00A65523" w:rsidRDefault="00A65523" w:rsidP="001E387E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5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1.869,54</w:t>
            </w:r>
          </w:p>
        </w:tc>
        <w:tc>
          <w:tcPr>
            <w:tcW w:w="2410" w:type="dxa"/>
            <w:shd w:val="pct12" w:color="auto" w:fill="auto"/>
            <w:vAlign w:val="center"/>
          </w:tcPr>
          <w:p w14:paraId="01E3B68A" w14:textId="7C3DBF1A" w:rsidR="00112FFA" w:rsidRPr="00A65523" w:rsidRDefault="00A65523" w:rsidP="001E387E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100,00</w:t>
            </w:r>
          </w:p>
        </w:tc>
      </w:tr>
      <w:tr w:rsidR="004938A1" w:rsidRPr="00A65523" w14:paraId="0555AF37" w14:textId="77777777" w:rsidTr="004F3910">
        <w:trPr>
          <w:trHeight w:val="553"/>
          <w:jc w:val="center"/>
        </w:trPr>
        <w:tc>
          <w:tcPr>
            <w:tcW w:w="610" w:type="dxa"/>
            <w:shd w:val="clear" w:color="auto" w:fill="auto"/>
            <w:vAlign w:val="center"/>
          </w:tcPr>
          <w:p w14:paraId="52672477" w14:textId="77777777" w:rsidR="004938A1" w:rsidRPr="00A65523" w:rsidRDefault="004938A1" w:rsidP="00A65523">
            <w:pPr>
              <w:pStyle w:val="Akapitzlist"/>
              <w:numPr>
                <w:ilvl w:val="0"/>
                <w:numId w:val="10"/>
              </w:numPr>
              <w:suppressAutoHyphens/>
              <w:spacing w:line="30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780" w:type="dxa"/>
            <w:shd w:val="clear" w:color="auto" w:fill="auto"/>
            <w:noWrap/>
            <w:vAlign w:val="center"/>
          </w:tcPr>
          <w:p w14:paraId="59EEC4A4" w14:textId="20C3A62E" w:rsidR="004938A1" w:rsidRPr="00A65523" w:rsidRDefault="00112FFA" w:rsidP="00112FFA">
            <w:pPr>
              <w:pStyle w:val="Akapitzlist"/>
              <w:spacing w:line="300" w:lineRule="auto"/>
              <w:ind w:left="0" w:right="110"/>
              <w:rPr>
                <w:rFonts w:asciiTheme="minorHAnsi" w:hAnsiTheme="minorHAnsi" w:cstheme="minorHAnsi"/>
                <w:sz w:val="22"/>
                <w:szCs w:val="22"/>
              </w:rPr>
            </w:pPr>
            <w:r w:rsidRPr="00A65523">
              <w:rPr>
                <w:rFonts w:asciiTheme="minorHAnsi" w:hAnsiTheme="minorHAnsi" w:cstheme="minorHAnsi"/>
                <w:sz w:val="22"/>
                <w:szCs w:val="22"/>
              </w:rPr>
              <w:t>P.H.U. BLUGEL Angelika Uchańska</w:t>
            </w:r>
            <w:r w:rsidRPr="00A65523">
              <w:rPr>
                <w:rFonts w:asciiTheme="minorHAnsi" w:hAnsiTheme="minorHAnsi" w:cstheme="minorHAnsi"/>
                <w:sz w:val="22"/>
                <w:szCs w:val="22"/>
              </w:rPr>
              <w:t>, Długołęka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FAB87F" w14:textId="04DF90E3" w:rsidR="004938A1" w:rsidRPr="00A65523" w:rsidRDefault="00C11DBE" w:rsidP="001E387E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5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4.009,00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84AFB6" w14:textId="49E75FE9" w:rsidR="004938A1" w:rsidRPr="00A65523" w:rsidRDefault="00C11DBE" w:rsidP="001E387E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46,63</w:t>
            </w:r>
          </w:p>
        </w:tc>
      </w:tr>
      <w:tr w:rsidR="00C11DBE" w:rsidRPr="00A65523" w14:paraId="53CDD332" w14:textId="77777777" w:rsidTr="00112FFA">
        <w:trPr>
          <w:trHeight w:val="672"/>
          <w:jc w:val="center"/>
        </w:trPr>
        <w:tc>
          <w:tcPr>
            <w:tcW w:w="610" w:type="dxa"/>
            <w:shd w:val="clear" w:color="auto" w:fill="FFFFFF"/>
            <w:vAlign w:val="center"/>
          </w:tcPr>
          <w:p w14:paraId="3581473A" w14:textId="77777777" w:rsidR="00C11DBE" w:rsidRPr="00A65523" w:rsidRDefault="00C11DBE" w:rsidP="00A65523">
            <w:pPr>
              <w:pStyle w:val="Akapitzlist"/>
              <w:numPr>
                <w:ilvl w:val="0"/>
                <w:numId w:val="10"/>
              </w:numPr>
              <w:suppressAutoHyphens/>
              <w:spacing w:line="300" w:lineRule="auto"/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780" w:type="dxa"/>
            <w:shd w:val="clear" w:color="auto" w:fill="FFFFFF"/>
            <w:noWrap/>
            <w:vAlign w:val="center"/>
          </w:tcPr>
          <w:p w14:paraId="3B965C94" w14:textId="6E2967EF" w:rsidR="00C11DBE" w:rsidRPr="00A65523" w:rsidRDefault="00C11DBE" w:rsidP="00112FFA">
            <w:pPr>
              <w:suppressAutoHyphens/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65523">
              <w:rPr>
                <w:rFonts w:asciiTheme="minorHAnsi" w:hAnsiTheme="minorHAnsi" w:cstheme="minorHAnsi"/>
                <w:sz w:val="22"/>
                <w:szCs w:val="22"/>
              </w:rPr>
              <w:t>ZORIN Adrian Beton, Pabianice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26A71CF" w14:textId="79C2189B" w:rsidR="00C11DBE" w:rsidRPr="00A65523" w:rsidRDefault="00C11DBE" w:rsidP="001E387E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6552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5.762,50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89CD616" w14:textId="32DF8122" w:rsidR="00C11DBE" w:rsidRDefault="00C11DBE" w:rsidP="00A65523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32,44</w:t>
            </w:r>
          </w:p>
        </w:tc>
      </w:tr>
    </w:tbl>
    <w:p w14:paraId="7DD40A72" w14:textId="77777777" w:rsidR="004938A1" w:rsidRPr="00A65523" w:rsidRDefault="004938A1" w:rsidP="001E387E">
      <w:pPr>
        <w:spacing w:line="300" w:lineRule="auto"/>
        <w:ind w:right="110"/>
        <w:rPr>
          <w:rFonts w:asciiTheme="minorHAnsi" w:hAnsiTheme="minorHAnsi" w:cstheme="minorHAnsi"/>
          <w:sz w:val="22"/>
          <w:szCs w:val="22"/>
        </w:rPr>
      </w:pPr>
    </w:p>
    <w:p w14:paraId="4AA1B06C" w14:textId="77777777" w:rsidR="004938A1" w:rsidRPr="00A65523" w:rsidRDefault="004938A1" w:rsidP="001E387E">
      <w:pPr>
        <w:pStyle w:val="Akapitzlist"/>
        <w:numPr>
          <w:ilvl w:val="0"/>
          <w:numId w:val="3"/>
        </w:numPr>
        <w:spacing w:line="300" w:lineRule="auto"/>
        <w:ind w:right="110"/>
        <w:rPr>
          <w:rFonts w:asciiTheme="minorHAnsi" w:hAnsiTheme="minorHAnsi" w:cstheme="minorHAnsi"/>
          <w:b/>
          <w:sz w:val="22"/>
          <w:szCs w:val="22"/>
        </w:rPr>
      </w:pPr>
      <w:r w:rsidRPr="00A65523">
        <w:rPr>
          <w:rFonts w:asciiTheme="minorHAnsi" w:hAnsiTheme="minorHAnsi" w:cstheme="minorHAnsi"/>
          <w:b/>
          <w:sz w:val="22"/>
          <w:szCs w:val="22"/>
        </w:rPr>
        <w:t>Wskazanie wybranej oferty wraz z uzasadnieniem wyboru</w:t>
      </w:r>
    </w:p>
    <w:p w14:paraId="37FA0690" w14:textId="77777777" w:rsidR="004938A1" w:rsidRPr="00A65523" w:rsidRDefault="004938A1" w:rsidP="001E387E">
      <w:pPr>
        <w:spacing w:line="300" w:lineRule="auto"/>
        <w:ind w:right="110"/>
        <w:rPr>
          <w:rFonts w:asciiTheme="minorHAnsi" w:hAnsiTheme="minorHAnsi" w:cstheme="minorHAnsi"/>
          <w:b/>
          <w:sz w:val="22"/>
          <w:szCs w:val="22"/>
        </w:rPr>
      </w:pPr>
    </w:p>
    <w:p w14:paraId="0DDA884D" w14:textId="77777777" w:rsidR="004938A1" w:rsidRPr="00A65523" w:rsidRDefault="004938A1" w:rsidP="00C11DBE">
      <w:pPr>
        <w:suppressAutoHyphens/>
        <w:spacing w:line="300" w:lineRule="auto"/>
        <w:ind w:left="426" w:right="110"/>
        <w:rPr>
          <w:rFonts w:asciiTheme="minorHAnsi" w:hAnsiTheme="minorHAnsi" w:cstheme="minorHAnsi"/>
          <w:color w:val="000000"/>
          <w:sz w:val="22"/>
          <w:szCs w:val="22"/>
          <w:lang w:eastAsia="zh-CN"/>
        </w:rPr>
      </w:pPr>
      <w:r w:rsidRPr="00A65523">
        <w:rPr>
          <w:rFonts w:asciiTheme="minorHAnsi" w:hAnsiTheme="minorHAnsi" w:cstheme="minorHAnsi"/>
          <w:color w:val="000000"/>
          <w:sz w:val="22"/>
          <w:szCs w:val="22"/>
          <w:lang w:eastAsia="zh-CN"/>
        </w:rPr>
        <w:t>Wybrana oferta:</w:t>
      </w:r>
    </w:p>
    <w:p w14:paraId="1A55135C" w14:textId="68D2635F" w:rsidR="009D4290" w:rsidRPr="00A65523" w:rsidRDefault="00A65523" w:rsidP="00C11DBE">
      <w:pPr>
        <w:spacing w:line="300" w:lineRule="auto"/>
        <w:ind w:left="426" w:right="110"/>
        <w:rPr>
          <w:rFonts w:asciiTheme="minorHAnsi" w:hAnsiTheme="minorHAnsi" w:cstheme="minorHAnsi"/>
          <w:b/>
          <w:sz w:val="22"/>
          <w:szCs w:val="22"/>
          <w:lang w:eastAsia="zh-CN"/>
        </w:rPr>
      </w:pPr>
      <w:r w:rsidRPr="00A65523">
        <w:rPr>
          <w:rFonts w:asciiTheme="minorHAnsi" w:hAnsiTheme="minorHAnsi" w:cstheme="minorHAnsi"/>
          <w:b/>
          <w:sz w:val="22"/>
          <w:szCs w:val="22"/>
        </w:rPr>
        <w:t xml:space="preserve">Firma Handlowa TONEX Sławomir Gołąbek, </w:t>
      </w:r>
      <w:r w:rsidRPr="00A65523">
        <w:rPr>
          <w:rFonts w:asciiTheme="minorHAnsi" w:hAnsiTheme="minorHAnsi" w:cstheme="minorHAnsi"/>
          <w:b/>
          <w:sz w:val="22"/>
          <w:szCs w:val="22"/>
        </w:rPr>
        <w:br/>
      </w:r>
      <w:r w:rsidRPr="00A65523">
        <w:rPr>
          <w:rFonts w:asciiTheme="minorHAnsi" w:hAnsiTheme="minorHAnsi" w:cstheme="minorHAnsi"/>
          <w:b/>
          <w:sz w:val="22"/>
          <w:szCs w:val="22"/>
        </w:rPr>
        <w:t>ul. Kościelna 7, 47-220 Kędzierzyn-Koźle</w:t>
      </w:r>
    </w:p>
    <w:p w14:paraId="568ED108" w14:textId="77777777" w:rsidR="00A65523" w:rsidRPr="00A65523" w:rsidRDefault="00A65523" w:rsidP="00C11DBE">
      <w:pPr>
        <w:spacing w:line="300" w:lineRule="auto"/>
        <w:ind w:left="426" w:right="110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3FF60270" w14:textId="77777777" w:rsidR="00A65523" w:rsidRPr="00A65523" w:rsidRDefault="00A65523" w:rsidP="00C11DBE">
      <w:pPr>
        <w:spacing w:line="300" w:lineRule="auto"/>
        <w:ind w:left="426" w:right="110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8828AC1" w14:textId="77777777" w:rsidR="004938A1" w:rsidRPr="00A65523" w:rsidRDefault="004938A1" w:rsidP="00C11DBE">
      <w:pPr>
        <w:spacing w:line="300" w:lineRule="auto"/>
        <w:ind w:left="426" w:right="110"/>
        <w:rPr>
          <w:rFonts w:asciiTheme="minorHAnsi" w:hAnsiTheme="minorHAnsi" w:cstheme="minorHAnsi"/>
          <w:sz w:val="22"/>
          <w:szCs w:val="22"/>
          <w:lang w:eastAsia="zh-CN"/>
        </w:rPr>
      </w:pPr>
      <w:r w:rsidRPr="00A65523">
        <w:rPr>
          <w:rFonts w:asciiTheme="minorHAnsi" w:hAnsiTheme="minorHAnsi" w:cstheme="minorHAnsi"/>
          <w:sz w:val="22"/>
          <w:szCs w:val="22"/>
          <w:lang w:eastAsia="zh-CN"/>
        </w:rPr>
        <w:t>Uzasadnienie:</w:t>
      </w:r>
    </w:p>
    <w:p w14:paraId="5311E6E7" w14:textId="3DB0BB15" w:rsidR="004938A1" w:rsidRPr="00A65523" w:rsidRDefault="004938A1" w:rsidP="00C11DBE">
      <w:pPr>
        <w:suppressAutoHyphens/>
        <w:spacing w:line="30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65523">
        <w:rPr>
          <w:rFonts w:asciiTheme="minorHAnsi" w:hAnsiTheme="minorHAnsi" w:cstheme="minorHAnsi"/>
          <w:b/>
          <w:sz w:val="22"/>
          <w:szCs w:val="22"/>
          <w:lang w:eastAsia="zh-CN"/>
        </w:rPr>
        <w:t>Oferta uzyskała największą liczbę punktów w za</w:t>
      </w:r>
      <w:r w:rsidR="00D67D7C" w:rsidRPr="00A65523">
        <w:rPr>
          <w:rFonts w:asciiTheme="minorHAnsi" w:hAnsiTheme="minorHAnsi" w:cstheme="minorHAnsi"/>
          <w:b/>
          <w:sz w:val="22"/>
          <w:szCs w:val="22"/>
          <w:lang w:eastAsia="zh-CN"/>
        </w:rPr>
        <w:t>stosowanym w ogłoszeniu kryterium</w:t>
      </w:r>
      <w:r w:rsidRPr="00A65523">
        <w:rPr>
          <w:rFonts w:asciiTheme="minorHAnsi" w:hAnsiTheme="minorHAnsi" w:cstheme="minorHAnsi"/>
          <w:b/>
          <w:sz w:val="22"/>
          <w:szCs w:val="22"/>
          <w:lang w:eastAsia="zh-CN"/>
        </w:rPr>
        <w:t xml:space="preserve">. </w:t>
      </w:r>
    </w:p>
    <w:sectPr w:rsidR="004938A1" w:rsidRPr="00A65523" w:rsidSect="00554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A4773EA"/>
    <w:multiLevelType w:val="hybridMultilevel"/>
    <w:tmpl w:val="5E2C4130"/>
    <w:lvl w:ilvl="0" w:tplc="3316236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512509"/>
    <w:multiLevelType w:val="hybridMultilevel"/>
    <w:tmpl w:val="2848B0CE"/>
    <w:lvl w:ilvl="0" w:tplc="9E88503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36C2CA9"/>
    <w:multiLevelType w:val="hybridMultilevel"/>
    <w:tmpl w:val="5E2C4130"/>
    <w:lvl w:ilvl="0" w:tplc="3316236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C22467"/>
    <w:multiLevelType w:val="hybridMultilevel"/>
    <w:tmpl w:val="31BAF5F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AD35B9"/>
    <w:multiLevelType w:val="hybridMultilevel"/>
    <w:tmpl w:val="71E24E78"/>
    <w:lvl w:ilvl="0" w:tplc="EBACA43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375BB2"/>
    <w:multiLevelType w:val="hybridMultilevel"/>
    <w:tmpl w:val="5ABA125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2602EB1"/>
    <w:multiLevelType w:val="hybridMultilevel"/>
    <w:tmpl w:val="11B0D0FA"/>
    <w:lvl w:ilvl="0" w:tplc="9E88503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5410A03"/>
    <w:multiLevelType w:val="hybridMultilevel"/>
    <w:tmpl w:val="71C04C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A8B73AA"/>
    <w:multiLevelType w:val="hybridMultilevel"/>
    <w:tmpl w:val="3A846288"/>
    <w:lvl w:ilvl="0" w:tplc="0E6ED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8133F"/>
    <w:multiLevelType w:val="hybridMultilevel"/>
    <w:tmpl w:val="00ECBD38"/>
    <w:lvl w:ilvl="0" w:tplc="28047714">
      <w:start w:val="1"/>
      <w:numFmt w:val="decimal"/>
      <w:pStyle w:val="Nagwek1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102D24"/>
    <w:multiLevelType w:val="hybridMultilevel"/>
    <w:tmpl w:val="E90E60F6"/>
    <w:lvl w:ilvl="0" w:tplc="A8F43CC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5D7066C"/>
    <w:multiLevelType w:val="hybridMultilevel"/>
    <w:tmpl w:val="5E2C4130"/>
    <w:lvl w:ilvl="0" w:tplc="33162368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6323AF6"/>
    <w:multiLevelType w:val="hybridMultilevel"/>
    <w:tmpl w:val="3CF017F0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7DF16A13"/>
    <w:multiLevelType w:val="hybridMultilevel"/>
    <w:tmpl w:val="50D4674E"/>
    <w:lvl w:ilvl="0" w:tplc="9E88503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4"/>
  </w:num>
  <w:num w:numId="5">
    <w:abstractNumId w:val="13"/>
  </w:num>
  <w:num w:numId="6">
    <w:abstractNumId w:val="9"/>
  </w:num>
  <w:num w:numId="7">
    <w:abstractNumId w:val="4"/>
  </w:num>
  <w:num w:numId="8">
    <w:abstractNumId w:val="1"/>
  </w:num>
  <w:num w:numId="9">
    <w:abstractNumId w:val="12"/>
  </w:num>
  <w:num w:numId="10">
    <w:abstractNumId w:val="6"/>
  </w:num>
  <w:num w:numId="11">
    <w:abstractNumId w:val="8"/>
  </w:num>
  <w:num w:numId="12">
    <w:abstractNumId w:val="7"/>
  </w:num>
  <w:num w:numId="13">
    <w:abstractNumId w:val="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58"/>
    <w:rsid w:val="0009149B"/>
    <w:rsid w:val="000972A2"/>
    <w:rsid w:val="00112FFA"/>
    <w:rsid w:val="00153AE8"/>
    <w:rsid w:val="001648BC"/>
    <w:rsid w:val="00171365"/>
    <w:rsid w:val="001726DD"/>
    <w:rsid w:val="001826BB"/>
    <w:rsid w:val="00197D02"/>
    <w:rsid w:val="001A5F11"/>
    <w:rsid w:val="001B63E2"/>
    <w:rsid w:val="001E387E"/>
    <w:rsid w:val="0024530A"/>
    <w:rsid w:val="00251512"/>
    <w:rsid w:val="002E687A"/>
    <w:rsid w:val="003508D4"/>
    <w:rsid w:val="003810A3"/>
    <w:rsid w:val="00395BD8"/>
    <w:rsid w:val="003969B5"/>
    <w:rsid w:val="003B18D2"/>
    <w:rsid w:val="003C31C7"/>
    <w:rsid w:val="00466858"/>
    <w:rsid w:val="00484C23"/>
    <w:rsid w:val="004938A1"/>
    <w:rsid w:val="004E0233"/>
    <w:rsid w:val="004E7150"/>
    <w:rsid w:val="004F3910"/>
    <w:rsid w:val="005333FB"/>
    <w:rsid w:val="005542BD"/>
    <w:rsid w:val="005947F1"/>
    <w:rsid w:val="005E37DB"/>
    <w:rsid w:val="005E5F44"/>
    <w:rsid w:val="00613673"/>
    <w:rsid w:val="00643029"/>
    <w:rsid w:val="00693E1D"/>
    <w:rsid w:val="006D3EF7"/>
    <w:rsid w:val="0070429E"/>
    <w:rsid w:val="007D03B3"/>
    <w:rsid w:val="007F5590"/>
    <w:rsid w:val="008227F7"/>
    <w:rsid w:val="00825A69"/>
    <w:rsid w:val="00846FA4"/>
    <w:rsid w:val="00864061"/>
    <w:rsid w:val="008819A5"/>
    <w:rsid w:val="00881B4C"/>
    <w:rsid w:val="008A6A44"/>
    <w:rsid w:val="00935097"/>
    <w:rsid w:val="0095276C"/>
    <w:rsid w:val="009839EB"/>
    <w:rsid w:val="009D4290"/>
    <w:rsid w:val="00A257F8"/>
    <w:rsid w:val="00A65523"/>
    <w:rsid w:val="00AA2EC5"/>
    <w:rsid w:val="00AA3760"/>
    <w:rsid w:val="00AB06BF"/>
    <w:rsid w:val="00AD1CF5"/>
    <w:rsid w:val="00AE2823"/>
    <w:rsid w:val="00B04D17"/>
    <w:rsid w:val="00B32179"/>
    <w:rsid w:val="00B55253"/>
    <w:rsid w:val="00B8673A"/>
    <w:rsid w:val="00BC4558"/>
    <w:rsid w:val="00BE4434"/>
    <w:rsid w:val="00BE674B"/>
    <w:rsid w:val="00BF0063"/>
    <w:rsid w:val="00C06F0F"/>
    <w:rsid w:val="00C11DBE"/>
    <w:rsid w:val="00C458C7"/>
    <w:rsid w:val="00C95DAC"/>
    <w:rsid w:val="00D22591"/>
    <w:rsid w:val="00D41977"/>
    <w:rsid w:val="00D453F9"/>
    <w:rsid w:val="00D67BF8"/>
    <w:rsid w:val="00D67D7C"/>
    <w:rsid w:val="00DB7AA6"/>
    <w:rsid w:val="00DF2130"/>
    <w:rsid w:val="00DF22E8"/>
    <w:rsid w:val="00E53FF5"/>
    <w:rsid w:val="00E80D7A"/>
    <w:rsid w:val="00EB44F8"/>
    <w:rsid w:val="00ED208F"/>
    <w:rsid w:val="00EE0C09"/>
    <w:rsid w:val="00EF0567"/>
    <w:rsid w:val="00F104FB"/>
    <w:rsid w:val="00F45BFE"/>
    <w:rsid w:val="00F6041A"/>
    <w:rsid w:val="00F675C4"/>
    <w:rsid w:val="00F77031"/>
    <w:rsid w:val="00F83C22"/>
    <w:rsid w:val="00FB0305"/>
    <w:rsid w:val="00FB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AD009A"/>
  <w15:docId w15:val="{A4C088F2-63B8-40AF-92E9-35BB82B8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59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97D02"/>
    <w:pPr>
      <w:keepNext/>
      <w:numPr>
        <w:numId w:val="2"/>
      </w:numPr>
      <w:suppressAutoHyphens/>
      <w:outlineLvl w:val="0"/>
    </w:pPr>
    <w:rPr>
      <w:rFonts w:ascii="Arial" w:hAnsi="Arial" w:cs="Arial"/>
      <w:b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97D02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97D02"/>
    <w:rPr>
      <w:rFonts w:ascii="Arial" w:hAnsi="Arial" w:cs="Arial"/>
      <w:b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197D02"/>
    <w:rPr>
      <w:rFonts w:ascii="Calibri Light" w:hAnsi="Calibri Light" w:cs="Times New Roman"/>
      <w:color w:val="2E74B5"/>
      <w:sz w:val="26"/>
      <w:szCs w:val="26"/>
      <w:lang w:eastAsia="pl-PL"/>
    </w:rPr>
  </w:style>
  <w:style w:type="paragraph" w:styleId="Akapitzlist">
    <w:name w:val="List Paragraph"/>
    <w:basedOn w:val="Normalny"/>
    <w:uiPriority w:val="99"/>
    <w:qFormat/>
    <w:rsid w:val="00197D02"/>
    <w:pPr>
      <w:ind w:left="720"/>
      <w:contextualSpacing/>
    </w:pPr>
  </w:style>
  <w:style w:type="paragraph" w:styleId="NormalnyWeb">
    <w:name w:val="Normal (Web)"/>
    <w:basedOn w:val="Normalny"/>
    <w:uiPriority w:val="99"/>
    <w:rsid w:val="00197D02"/>
    <w:pPr>
      <w:suppressAutoHyphens/>
      <w:spacing w:before="280" w:after="280"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C458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458C7"/>
    <w:rPr>
      <w:rFonts w:ascii="Segoe UI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rsid w:val="008227F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8227F7"/>
    <w:rPr>
      <w:rFonts w:cs="Times New Roman"/>
    </w:rPr>
  </w:style>
  <w:style w:type="character" w:styleId="Hipercze">
    <w:name w:val="Hyperlink"/>
    <w:basedOn w:val="Domylnaczcionkaakapitu"/>
    <w:uiPriority w:val="99"/>
    <w:rsid w:val="00AB06BF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5276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527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5276C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527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5276C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328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Jolanta Chudalla</dc:creator>
  <cp:keywords/>
  <dc:description/>
  <cp:lastModifiedBy>Wojciech Dudek</cp:lastModifiedBy>
  <cp:revision>3</cp:revision>
  <cp:lastPrinted>2016-11-16T13:11:00Z</cp:lastPrinted>
  <dcterms:created xsi:type="dcterms:W3CDTF">2023-04-14T09:23:00Z</dcterms:created>
  <dcterms:modified xsi:type="dcterms:W3CDTF">2023-04-14T09:56:00Z</dcterms:modified>
</cp:coreProperties>
</file>