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22B3" w14:textId="77777777" w:rsidR="00B917E7" w:rsidRPr="005D3DBC" w:rsidRDefault="00B917E7" w:rsidP="00AA7510">
      <w:pPr>
        <w:spacing w:line="276" w:lineRule="auto"/>
        <w:ind w:left="5954" w:hanging="709"/>
        <w:rPr>
          <w:rFonts w:ascii="Calibri" w:hAnsi="Calibri" w:cs="Calibri"/>
          <w:b/>
          <w:sz w:val="10"/>
          <w:szCs w:val="10"/>
        </w:rPr>
      </w:pPr>
    </w:p>
    <w:p w14:paraId="0F9A04D9" w14:textId="77777777" w:rsidR="00B917E7" w:rsidRPr="002E25D0" w:rsidRDefault="00B917E7" w:rsidP="002E25D0">
      <w:pPr>
        <w:pStyle w:val="Tekstpodstawowy"/>
        <w:spacing w:after="0" w:line="276" w:lineRule="auto"/>
        <w:ind w:left="6237"/>
        <w:rPr>
          <w:rFonts w:asciiTheme="minorHAnsi" w:hAnsiTheme="minorHAnsi" w:cstheme="minorHAnsi"/>
          <w:bCs/>
          <w:sz w:val="14"/>
          <w:szCs w:val="14"/>
        </w:rPr>
      </w:pPr>
      <w:bookmarkStart w:id="0" w:name="_Hlk126574828"/>
      <w:r w:rsidRPr="002E25D0">
        <w:rPr>
          <w:rFonts w:asciiTheme="minorHAnsi" w:hAnsiTheme="minorHAnsi" w:cstheme="minorHAnsi"/>
          <w:bCs/>
          <w:sz w:val="14"/>
          <w:szCs w:val="14"/>
        </w:rPr>
        <w:t xml:space="preserve">Załącznik nr  </w:t>
      </w:r>
      <w:r w:rsidR="00DF2F8B" w:rsidRPr="002E25D0">
        <w:rPr>
          <w:rFonts w:asciiTheme="minorHAnsi" w:hAnsiTheme="minorHAnsi" w:cstheme="minorHAnsi"/>
          <w:bCs/>
          <w:sz w:val="14"/>
          <w:szCs w:val="14"/>
        </w:rPr>
        <w:t>1</w:t>
      </w:r>
      <w:r w:rsidRPr="002E25D0">
        <w:rPr>
          <w:rFonts w:asciiTheme="minorHAnsi" w:hAnsiTheme="minorHAnsi" w:cstheme="minorHAnsi"/>
          <w:bCs/>
          <w:sz w:val="14"/>
          <w:szCs w:val="14"/>
        </w:rPr>
        <w:t xml:space="preserve"> </w:t>
      </w:r>
    </w:p>
    <w:p w14:paraId="0F6895FE" w14:textId="58199BD0" w:rsidR="002E25D0" w:rsidRPr="002E25D0" w:rsidRDefault="007E4B3F" w:rsidP="002E25D0">
      <w:pPr>
        <w:pStyle w:val="WW-Tekstpodstawowy2"/>
        <w:tabs>
          <w:tab w:val="center" w:pos="4896"/>
          <w:tab w:val="right" w:pos="9432"/>
        </w:tabs>
        <w:spacing w:line="276" w:lineRule="auto"/>
        <w:ind w:left="6237"/>
        <w:jc w:val="both"/>
        <w:rPr>
          <w:rFonts w:cs="Calibri"/>
          <w:color w:val="000000"/>
          <w:sz w:val="14"/>
          <w:szCs w:val="14"/>
        </w:rPr>
      </w:pPr>
      <w:r w:rsidRPr="002E25D0">
        <w:rPr>
          <w:rFonts w:asciiTheme="minorHAnsi" w:hAnsiTheme="minorHAnsi" w:cstheme="minorHAnsi"/>
          <w:bCs/>
          <w:sz w:val="14"/>
          <w:szCs w:val="14"/>
        </w:rPr>
        <w:t xml:space="preserve">do </w:t>
      </w:r>
      <w:r w:rsidR="00672E72" w:rsidRPr="002E25D0">
        <w:rPr>
          <w:rFonts w:asciiTheme="minorHAnsi" w:hAnsiTheme="minorHAnsi" w:cstheme="minorHAnsi"/>
          <w:bCs/>
          <w:sz w:val="14"/>
          <w:szCs w:val="14"/>
        </w:rPr>
        <w:t>Ogłoszenia o otwartym konkursie</w:t>
      </w:r>
      <w:r w:rsidR="00672E72" w:rsidRPr="002E25D0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672E72" w:rsidRPr="002E25D0">
        <w:rPr>
          <w:rFonts w:asciiTheme="minorHAnsi" w:hAnsiTheme="minorHAnsi" w:cstheme="minorHAnsi"/>
          <w:color w:val="000000"/>
          <w:sz w:val="14"/>
          <w:szCs w:val="14"/>
        </w:rPr>
        <w:t xml:space="preserve">ofert </w:t>
      </w:r>
      <w:r w:rsidR="005B1905" w:rsidRPr="002E25D0">
        <w:rPr>
          <w:rFonts w:cs="Calibri"/>
          <w:color w:val="000000"/>
          <w:sz w:val="14"/>
          <w:szCs w:val="14"/>
        </w:rPr>
        <w:t>na</w:t>
      </w:r>
      <w:r w:rsidR="002E25D0" w:rsidRPr="002E25D0">
        <w:rPr>
          <w:rFonts w:cs="Calibri"/>
          <w:color w:val="000000"/>
          <w:sz w:val="14"/>
          <w:szCs w:val="14"/>
        </w:rPr>
        <w:t xml:space="preserve"> realizację zadania publicznego w zakresie działalności na rzecz organizacji pozarządowych oraz podmiotów wymienionych w art. 3 ust. 3 ustawy z dnia 24 kwietnia 2003 r. o działalności pożytku publicznego i o wolontariacie,</w:t>
      </w:r>
    </w:p>
    <w:p w14:paraId="692F79F2" w14:textId="6D3D288D" w:rsidR="002E25D0" w:rsidRPr="002E25D0" w:rsidRDefault="002E25D0" w:rsidP="002E25D0">
      <w:pPr>
        <w:pStyle w:val="WW-Tekstpodstawowy2"/>
        <w:tabs>
          <w:tab w:val="center" w:pos="4896"/>
          <w:tab w:val="right" w:pos="9432"/>
        </w:tabs>
        <w:spacing w:line="276" w:lineRule="auto"/>
        <w:ind w:left="6237"/>
        <w:jc w:val="both"/>
        <w:rPr>
          <w:rFonts w:cs="Calibri"/>
          <w:color w:val="000000"/>
          <w:sz w:val="14"/>
          <w:szCs w:val="14"/>
        </w:rPr>
      </w:pPr>
      <w:r w:rsidRPr="002E25D0">
        <w:rPr>
          <w:rFonts w:cs="Calibri"/>
          <w:color w:val="000000"/>
          <w:sz w:val="14"/>
          <w:szCs w:val="14"/>
        </w:rPr>
        <w:t xml:space="preserve">w zakresie określonym w pkt 1 – 32a tej ustawy na realizację przedsięwzięć w ramach „Marszałkowskiego Budżetu Obywatelskiego na 2023 r. – V edycja” pn.: </w:t>
      </w:r>
      <w:r w:rsidR="005723A2">
        <w:rPr>
          <w:rFonts w:cs="Calibri"/>
          <w:color w:val="000000"/>
          <w:sz w:val="14"/>
          <w:szCs w:val="14"/>
        </w:rPr>
        <w:t>„Organizacja zawodów Młodzieżowych Drużyn Pożarniczych oraz obchodów Dnia Strażaka”</w:t>
      </w:r>
      <w:r w:rsidRPr="002E25D0">
        <w:rPr>
          <w:rFonts w:cs="Calibri"/>
          <w:color w:val="000000"/>
          <w:sz w:val="14"/>
          <w:szCs w:val="14"/>
        </w:rPr>
        <w:t>,</w:t>
      </w:r>
      <w:r w:rsidR="00CB10AE">
        <w:rPr>
          <w:rFonts w:cs="Calibri"/>
          <w:color w:val="000000"/>
          <w:sz w:val="14"/>
          <w:szCs w:val="14"/>
        </w:rPr>
        <w:t xml:space="preserve"> w 2023 r.,</w:t>
      </w:r>
      <w:r w:rsidRPr="002E25D0">
        <w:rPr>
          <w:rFonts w:cs="Calibri"/>
          <w:color w:val="000000"/>
          <w:sz w:val="14"/>
          <w:szCs w:val="14"/>
        </w:rPr>
        <w:t xml:space="preserve"> skierowany do organizacji pozarządowych i innych uprawnionych podmiotów wskazanych w art. 3 ust. 3 ww. ustawy</w:t>
      </w:r>
    </w:p>
    <w:bookmarkEnd w:id="0"/>
    <w:p w14:paraId="210AAC22" w14:textId="02CF4737" w:rsidR="00B917E7" w:rsidRPr="005D3DBC" w:rsidRDefault="00B917E7" w:rsidP="002E25D0">
      <w:pPr>
        <w:pStyle w:val="Tekstpodstawowy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317A5876" w14:textId="77777777" w:rsidR="00B917E7" w:rsidRDefault="00B917E7" w:rsidP="00AA7510">
      <w:pPr>
        <w:pStyle w:val="Nagwek1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5D3DBC">
        <w:rPr>
          <w:rFonts w:ascii="Calibri" w:hAnsi="Calibri" w:cs="Calibri"/>
          <w:sz w:val="28"/>
          <w:szCs w:val="28"/>
        </w:rPr>
        <w:t>Karta oceny formalnej oferty nr ........</w:t>
      </w:r>
    </w:p>
    <w:p w14:paraId="3DA084FA" w14:textId="77777777" w:rsidR="009503FB" w:rsidRDefault="009503FB" w:rsidP="00AA7510"/>
    <w:tbl>
      <w:tblPr>
        <w:tblpPr w:leftFromText="141" w:rightFromText="141" w:vertAnchor="text" w:horzAnchor="margin" w:tblpX="68" w:tblpY="-31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820"/>
        <w:gridCol w:w="992"/>
        <w:gridCol w:w="1559"/>
        <w:gridCol w:w="2410"/>
      </w:tblGrid>
      <w:tr w:rsidR="009B2848" w:rsidRPr="009503FB" w14:paraId="1ABA72BA" w14:textId="77777777" w:rsidTr="00CE64E6">
        <w:trPr>
          <w:cantSplit/>
          <w:trHeight w:val="694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521A4A0E" w14:textId="77777777" w:rsidR="009B2848" w:rsidRPr="009503FB" w:rsidRDefault="001C6421" w:rsidP="00AA75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5597CFC1" w14:textId="77777777" w:rsidR="009B2848" w:rsidRPr="009503FB" w:rsidRDefault="009B2848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MOŻLIWOŚĆ DOKONANIA OCENY</w:t>
            </w: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3C0A02B2" w14:textId="77777777" w:rsidR="009B2848" w:rsidRPr="009503FB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6716297F" w14:textId="77777777" w:rsidR="009B2848" w:rsidRPr="009503FB" w:rsidRDefault="009B2848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2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UZUPEŁNIENIA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5842EE3D" w14:textId="77777777" w:rsidR="009B2848" w:rsidRPr="009503FB" w:rsidRDefault="009B2848" w:rsidP="00AA7510">
            <w:pPr>
              <w:jc w:val="center"/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9B2848" w:rsidRPr="009503FB" w14:paraId="5DE7999E" w14:textId="77777777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7DD017DE" w14:textId="77777777" w:rsidR="009B2848" w:rsidRPr="009503FB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33098BC" w14:textId="77777777" w:rsidR="009B2848" w:rsidRPr="009503FB" w:rsidRDefault="009B2848" w:rsidP="00AA7510">
            <w:pPr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 xml:space="preserve">Czy oferta wymaga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złożenia przez Podmiot  dodatkowych dokumentów lub informacji niezbędnych do prawidłowej oceny oferty?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A602C27" w14:textId="77777777" w:rsidR="009B2848" w:rsidRPr="009503FB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068AB56E" w14:textId="77777777" w:rsidR="009B2848" w:rsidRPr="009503FB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25EE799" w14:textId="77777777" w:rsidR="009B2848" w:rsidRPr="009503FB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 xml:space="preserve">Jeżeli  zaznaczono </w:t>
            </w:r>
            <w:r w:rsidRPr="009503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>, należy wskazać zakres uzupełnienia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 oraz jego termin</w:t>
            </w:r>
          </w:p>
        </w:tc>
      </w:tr>
    </w:tbl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4784"/>
        <w:gridCol w:w="992"/>
        <w:gridCol w:w="1663"/>
        <w:gridCol w:w="2381"/>
      </w:tblGrid>
      <w:tr w:rsidR="00B917E7" w:rsidRPr="009C6EF0" w14:paraId="36B2C1AB" w14:textId="77777777" w:rsidTr="009B2848">
        <w:trPr>
          <w:trHeight w:val="66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18FD35B7" w14:textId="77777777" w:rsidR="00B917E7" w:rsidRPr="009C6EF0" w:rsidRDefault="001C6421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450275DC" w14:textId="77777777"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OGÓLNE KRYTERIA FORMALNE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0A706499" w14:textId="77777777"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TAK / NIE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14CFF5BC" w14:textId="77777777"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DO KOREKTY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0912F0F6" w14:textId="77777777" w:rsidR="00B917E7" w:rsidRPr="009C6EF0" w:rsidRDefault="001D3BFB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UWAGI </w:t>
            </w:r>
          </w:p>
        </w:tc>
      </w:tr>
      <w:tr w:rsidR="00B917E7" w:rsidRPr="009C6EF0" w14:paraId="59247253" w14:textId="77777777" w:rsidTr="009B2848">
        <w:trPr>
          <w:trHeight w:val="101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BC8EB9" w14:textId="77777777"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6BBFB45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</w:p>
          <w:p w14:paraId="44A3320D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Czy oferta została wysłana w </w:t>
            </w:r>
            <w:r w:rsidR="00373CC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plikacji Generator </w:t>
            </w:r>
            <w:proofErr w:type="spellStart"/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eNGO</w:t>
            </w:r>
            <w:proofErr w:type="spellEnd"/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 w terminie określonym w ogłoszeniu 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C3FF1B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11E753E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849B7A" w14:textId="77777777"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4D4387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ofertę pozostawia się bez rozpatrzenia</w:t>
            </w:r>
          </w:p>
        </w:tc>
      </w:tr>
      <w:tr w:rsidR="00B917E7" w:rsidRPr="009C6EF0" w14:paraId="756BBE99" w14:textId="77777777" w:rsidTr="009B2848">
        <w:trPr>
          <w:trHeight w:val="992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642C3A6" w14:textId="77777777"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58ADEB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Czy zakres zadania określonego w ofercie wpisuje się w zakres zadania priorytetowego, o którym mowa w ogłoszeniu o konkursie?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714D874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C0A9F0" w14:textId="77777777"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444730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ofertę pozostawia się bez rozpatrzenia</w:t>
            </w:r>
          </w:p>
        </w:tc>
      </w:tr>
      <w:tr w:rsidR="00B917E7" w:rsidRPr="009C6EF0" w14:paraId="47FC231C" w14:textId="77777777" w:rsidTr="009B2848">
        <w:trPr>
          <w:trHeight w:val="97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7BDC55" w14:textId="77777777"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7C08052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Czy oferta została złożona przez Podmiot  prowadzący działalność statutową w sferze zadań publicznych, określonej w ogłoszeniu o konkursie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07A2A8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2F7CAD8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2D82B5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ofertę pozostawia się bez rozpatrzenia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917E7" w:rsidRPr="009C6EF0" w14:paraId="4582701C" w14:textId="77777777" w:rsidTr="009B2848">
        <w:trPr>
          <w:trHeight w:val="836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EDBBC58" w14:textId="77777777"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ED54746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Czy oferta </w:t>
            </w:r>
            <w:r w:rsidR="00B43FAF" w:rsidRPr="00B43FAF">
              <w:rPr>
                <w:rFonts w:asciiTheme="minorHAnsi" w:hAnsiTheme="minorHAnsi" w:cstheme="minorHAnsi"/>
                <w:sz w:val="22"/>
                <w:szCs w:val="22"/>
              </w:rPr>
              <w:t xml:space="preserve">wpisuje się w zakres zadań własnych Województwa </w:t>
            </w:r>
            <w:r w:rsidR="00B43FAF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jest skierowana do mieszkańców Województwa i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/lub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 realizowana na rzecz 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ojewództwa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1C10F7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C3809D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29D94F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ofertę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zwraca się do korekty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, celem uzupełnienia braków formalnych</w:t>
            </w:r>
            <w:r w:rsidR="00BD69D9">
              <w:rPr>
                <w:rFonts w:asciiTheme="minorHAnsi" w:hAnsiTheme="minorHAnsi" w:cstheme="minorHAnsi"/>
                <w:sz w:val="22"/>
                <w:szCs w:val="22"/>
              </w:rPr>
              <w:t>. N</w:t>
            </w:r>
            <w:r w:rsidR="00BD69D9" w:rsidRPr="00BD69D9">
              <w:rPr>
                <w:rFonts w:asciiTheme="minorHAnsi" w:hAnsiTheme="minorHAnsi" w:cstheme="minorHAnsi"/>
                <w:sz w:val="22"/>
                <w:szCs w:val="22"/>
              </w:rPr>
              <w:t>ależy wskazać termin</w:t>
            </w:r>
            <w:r w:rsidR="00BD69D9">
              <w:rPr>
                <w:rFonts w:asciiTheme="minorHAnsi" w:hAnsiTheme="minorHAnsi" w:cstheme="minorHAnsi"/>
                <w:sz w:val="22"/>
                <w:szCs w:val="22"/>
              </w:rPr>
              <w:t xml:space="preserve"> do dokonania korekty</w:t>
            </w:r>
          </w:p>
        </w:tc>
      </w:tr>
    </w:tbl>
    <w:p w14:paraId="3813B5CB" w14:textId="77777777" w:rsidR="00B917E7" w:rsidRPr="003C7983" w:rsidRDefault="00B917E7" w:rsidP="00AA7510">
      <w:pPr>
        <w:pStyle w:val="Tekstpodstawowy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41" w:rightFromText="141" w:vertAnchor="text" w:horzAnchor="margin" w:tblpX="68" w:tblpY="-31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2410"/>
        <w:gridCol w:w="2410"/>
      </w:tblGrid>
      <w:tr w:rsidR="001D3BFB" w:rsidRPr="009C6EF0" w14:paraId="585787CB" w14:textId="77777777" w:rsidTr="00CE64E6">
        <w:trPr>
          <w:cantSplit/>
          <w:trHeight w:val="696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6731FB7E" w14:textId="77777777" w:rsidR="001D3BFB" w:rsidRPr="009C6EF0" w:rsidRDefault="001C6421" w:rsidP="00AA7510">
            <w:pPr>
              <w:jc w:val="center"/>
              <w:rPr>
                <w:rFonts w:asciiTheme="minorHAnsi" w:hAnsiTheme="minorHAnsi" w:cstheme="minorHAnsi"/>
              </w:rPr>
            </w:pPr>
            <w:bookmarkStart w:id="1" w:name="_Hlk88500879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038A0D4F" w14:textId="77777777" w:rsidR="001D3BFB" w:rsidRPr="009C6EF0" w:rsidRDefault="001D3BFB" w:rsidP="00AA751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DECYZJA W SPRAWIE</w:t>
            </w:r>
          </w:p>
          <w:p w14:paraId="622D3ED4" w14:textId="77777777" w:rsidR="001D3BFB" w:rsidRPr="009C6EF0" w:rsidRDefault="002A4B23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SPEŁNIENIA WYMOGÓW FORMALNYCH OFERTY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7CD02E84" w14:textId="77777777" w:rsidR="001D3BFB" w:rsidRPr="009C6EF0" w:rsidRDefault="001D3BFB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9B2848">
              <w:rPr>
                <w:rFonts w:asciiTheme="minorHAnsi" w:hAnsiTheme="minorHAnsi" w:cstheme="minorHAnsi"/>
                <w:b/>
                <w:sz w:val="22"/>
                <w:szCs w:val="22"/>
              </w:rPr>
              <w:t>/NIE DOTYCZY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5995868C" w14:textId="77777777" w:rsidR="001D3BFB" w:rsidRPr="009C6EF0" w:rsidRDefault="001D3BFB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0A16BC" w:rsidRPr="009C6EF0" w14:paraId="6E2F2E6E" w14:textId="77777777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10155E8" w14:textId="77777777" w:rsidR="000A16BC" w:rsidRPr="009C6EF0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1B4972FC" w14:textId="77777777" w:rsidR="000A16BC" w:rsidRPr="00BD69D9" w:rsidRDefault="000A16BC" w:rsidP="00AA751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Czy dokonano uzupełnienia wymaganych dokumentów, informacji lub korekt w terminie wskazanym w wezwaniu</w:t>
            </w:r>
            <w:r w:rsidR="009B2848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BCCEEE2" w14:textId="77777777" w:rsidR="000A16BC" w:rsidRPr="009C6EF0" w:rsidRDefault="000A16BC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F53CED" w14:textId="77777777" w:rsidR="000A16BC" w:rsidRPr="009C6EF0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B2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</w:t>
            </w: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 ofertę pozostawia się bez rozpatrzenia  </w:t>
            </w:r>
          </w:p>
        </w:tc>
      </w:tr>
      <w:tr w:rsidR="001D3BFB" w:rsidRPr="009C6EF0" w14:paraId="718816CC" w14:textId="77777777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2315261A" w14:textId="77777777" w:rsidR="001D3BFB" w:rsidRPr="009C6EF0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D3BFB" w:rsidRPr="009C6E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7D637BE6" w14:textId="77777777" w:rsidR="001D3BFB" w:rsidRPr="00BD69D9" w:rsidRDefault="001D3BFB" w:rsidP="00AA7510">
            <w:pPr>
              <w:rPr>
                <w:rFonts w:asciiTheme="minorHAnsi" w:hAnsiTheme="minorHAnsi" w:cstheme="minorHAnsi"/>
                <w:bCs/>
              </w:rPr>
            </w:pPr>
            <w:r w:rsidRPr="00BD69D9">
              <w:rPr>
                <w:rFonts w:asciiTheme="minorHAnsi" w:hAnsiTheme="minorHAnsi" w:cstheme="minorHAnsi"/>
                <w:bCs/>
                <w:sz w:val="22"/>
                <w:szCs w:val="22"/>
              </w:rPr>
              <w:t>Czy oferta spełnia wszystkie kryteria formalne weryfikowane na etapie oceny formalnej i może zostać przekazana do oceny merytorycznej?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C951931" w14:textId="77777777" w:rsidR="001D3BFB" w:rsidRPr="009C6EF0" w:rsidRDefault="001D3BFB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F469B5" w14:textId="77777777" w:rsidR="001D3BFB" w:rsidRPr="009C6EF0" w:rsidRDefault="00373CC9" w:rsidP="005750C6">
            <w:pPr>
              <w:snapToGrid w:val="0"/>
              <w:rPr>
                <w:rFonts w:asciiTheme="minorHAnsi" w:hAnsiTheme="minorHAnsi" w:cstheme="minorHAnsi"/>
              </w:rPr>
            </w:pP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B2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</w:t>
            </w: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 ofertę pozostawia się bez rozpatrzenia  </w:t>
            </w:r>
          </w:p>
        </w:tc>
      </w:tr>
      <w:bookmarkEnd w:id="1"/>
    </w:tbl>
    <w:p w14:paraId="0CDF8C58" w14:textId="77777777" w:rsidR="001C6421" w:rsidRPr="003C7983" w:rsidRDefault="001C6421" w:rsidP="005750C6">
      <w:pPr>
        <w:spacing w:line="480" w:lineRule="auto"/>
        <w:ind w:right="-11"/>
        <w:rPr>
          <w:rFonts w:ascii="Calibri" w:hAnsi="Calibri" w:cs="Calibri"/>
          <w:sz w:val="4"/>
          <w:szCs w:val="4"/>
        </w:rPr>
      </w:pPr>
    </w:p>
    <w:p w14:paraId="7717C5BC" w14:textId="77777777" w:rsidR="00B917E7" w:rsidRPr="005D3DBC" w:rsidRDefault="00B917E7" w:rsidP="00AA7510">
      <w:pPr>
        <w:spacing w:after="120"/>
        <w:ind w:right="-11"/>
        <w:rPr>
          <w:rFonts w:ascii="Calibri" w:eastAsia="Calibri" w:hAnsi="Calibri" w:cs="Calibri"/>
        </w:rPr>
      </w:pPr>
      <w:r w:rsidRPr="005D3DBC">
        <w:rPr>
          <w:rFonts w:ascii="Calibri" w:hAnsi="Calibri" w:cs="Calibri"/>
        </w:rPr>
        <w:t xml:space="preserve">Imiona i </w:t>
      </w:r>
      <w:r>
        <w:rPr>
          <w:rFonts w:ascii="Calibri" w:hAnsi="Calibri" w:cs="Calibri"/>
        </w:rPr>
        <w:t>na</w:t>
      </w:r>
      <w:r w:rsidRPr="005D3DBC">
        <w:rPr>
          <w:rFonts w:ascii="Calibri" w:hAnsi="Calibri" w:cs="Calibri"/>
        </w:rPr>
        <w:t>zwiska</w:t>
      </w:r>
      <w:r>
        <w:rPr>
          <w:rFonts w:ascii="Calibri" w:hAnsi="Calibri" w:cs="Calibri"/>
        </w:rPr>
        <w:t xml:space="preserve"> </w:t>
      </w:r>
      <w:r w:rsidRPr="005D3DBC">
        <w:rPr>
          <w:rFonts w:ascii="Calibri" w:hAnsi="Calibri" w:cs="Calibri"/>
        </w:rPr>
        <w:t>członków komisji dokonujących oceny formalnej:</w:t>
      </w:r>
    </w:p>
    <w:p w14:paraId="6609BF38" w14:textId="77777777" w:rsidR="00B917E7" w:rsidRPr="005D3DBC" w:rsidRDefault="00B917E7" w:rsidP="00AA7510">
      <w:pPr>
        <w:tabs>
          <w:tab w:val="left" w:pos="9540"/>
        </w:tabs>
        <w:spacing w:after="120"/>
        <w:ind w:left="283" w:hanging="283"/>
        <w:rPr>
          <w:rFonts w:ascii="Calibri" w:eastAsia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...................................................................</w:t>
      </w:r>
    </w:p>
    <w:p w14:paraId="1EF9C659" w14:textId="77777777" w:rsidR="00B917E7" w:rsidRPr="005D3DBC" w:rsidRDefault="00B917E7" w:rsidP="00AA7510">
      <w:pPr>
        <w:tabs>
          <w:tab w:val="left" w:pos="9540"/>
        </w:tabs>
        <w:spacing w:after="120"/>
        <w:ind w:left="283" w:hanging="283"/>
        <w:rPr>
          <w:rFonts w:ascii="Calibri" w:eastAsia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...................................................................</w:t>
      </w:r>
    </w:p>
    <w:p w14:paraId="6F3B1999" w14:textId="77777777" w:rsidR="00920216" w:rsidRDefault="00B917E7" w:rsidP="00AA7510">
      <w:pPr>
        <w:tabs>
          <w:tab w:val="left" w:pos="9540"/>
        </w:tabs>
        <w:spacing w:after="120"/>
        <w:ind w:left="283" w:hanging="283"/>
        <w:rPr>
          <w:rFonts w:ascii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...................................................................</w:t>
      </w:r>
    </w:p>
    <w:p w14:paraId="4951F78B" w14:textId="77777777" w:rsidR="00CE64E6" w:rsidRPr="001C6421" w:rsidRDefault="00CE64E6" w:rsidP="00AA7510">
      <w:pPr>
        <w:tabs>
          <w:tab w:val="left" w:pos="9540"/>
        </w:tabs>
        <w:spacing w:after="120"/>
        <w:ind w:left="283" w:hanging="283"/>
        <w:rPr>
          <w:rFonts w:ascii="Calibri" w:eastAsia="Tahoma" w:hAnsi="Calibri" w:cs="Calibri"/>
          <w:sz w:val="22"/>
          <w:szCs w:val="18"/>
        </w:rPr>
      </w:pPr>
    </w:p>
    <w:sectPr w:rsidR="00CE64E6" w:rsidRPr="001C6421" w:rsidSect="008E27EE">
      <w:pgSz w:w="11906" w:h="16838"/>
      <w:pgMar w:top="709" w:right="707" w:bottom="360" w:left="709" w:header="708" w:footer="708" w:gutter="0"/>
      <w:cols w:space="708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42A2B02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113" w:hanging="113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82370123">
    <w:abstractNumId w:val="0"/>
  </w:num>
  <w:num w:numId="2" w16cid:durableId="107154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7E7"/>
    <w:rsid w:val="000A16BC"/>
    <w:rsid w:val="00111E64"/>
    <w:rsid w:val="001C6421"/>
    <w:rsid w:val="001D3BFB"/>
    <w:rsid w:val="002A4B23"/>
    <w:rsid w:val="002C5998"/>
    <w:rsid w:val="002E25D0"/>
    <w:rsid w:val="002F24A6"/>
    <w:rsid w:val="00373CC9"/>
    <w:rsid w:val="003C7983"/>
    <w:rsid w:val="00487B7D"/>
    <w:rsid w:val="005723A2"/>
    <w:rsid w:val="005750C6"/>
    <w:rsid w:val="005B1905"/>
    <w:rsid w:val="00672E72"/>
    <w:rsid w:val="007502D4"/>
    <w:rsid w:val="007E4B3F"/>
    <w:rsid w:val="00920216"/>
    <w:rsid w:val="009503FB"/>
    <w:rsid w:val="009B2848"/>
    <w:rsid w:val="009C6EF0"/>
    <w:rsid w:val="00AA7510"/>
    <w:rsid w:val="00B43FAF"/>
    <w:rsid w:val="00B917E7"/>
    <w:rsid w:val="00BD69D9"/>
    <w:rsid w:val="00CB10AE"/>
    <w:rsid w:val="00CE64E6"/>
    <w:rsid w:val="00D17289"/>
    <w:rsid w:val="00DF2F8B"/>
    <w:rsid w:val="00F2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F5F6"/>
  <w15:docId w15:val="{85EFB8B0-3F72-423A-86C7-57DC5C44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7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17E7"/>
    <w:pPr>
      <w:keepNext/>
      <w:numPr>
        <w:numId w:val="2"/>
      </w:numPr>
      <w:jc w:val="center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17E7"/>
    <w:rPr>
      <w:rFonts w:ascii="Tahoma" w:eastAsia="Times New Roman" w:hAnsi="Tahoma" w:cs="Tahoma"/>
      <w:b/>
      <w:bCs/>
      <w:color w:val="00000A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17E7"/>
    <w:pPr>
      <w:spacing w:after="140" w:line="288" w:lineRule="auto"/>
      <w:jc w:val="both"/>
    </w:pPr>
    <w:rPr>
      <w:rFonts w:ascii="Arial" w:hAnsi="Arial" w:cs="Arial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17E7"/>
    <w:rPr>
      <w:rFonts w:ascii="Arial" w:eastAsia="Times New Roman" w:hAnsi="Arial" w:cs="Arial"/>
      <w:b/>
      <w:color w:val="00000A"/>
      <w:kern w:val="1"/>
      <w:sz w:val="28"/>
      <w:szCs w:val="20"/>
      <w:lang w:eastAsia="pl-PL"/>
    </w:rPr>
  </w:style>
  <w:style w:type="paragraph" w:customStyle="1" w:styleId="Nagwek2">
    <w:name w:val="Nagłówek2"/>
    <w:basedOn w:val="Normalny"/>
    <w:next w:val="Podtytu"/>
    <w:rsid w:val="00B917E7"/>
    <w:pPr>
      <w:jc w:val="center"/>
    </w:pPr>
    <w:rPr>
      <w:b/>
      <w:bCs/>
      <w:color w:val="auto"/>
      <w:kern w:val="0"/>
      <w:sz w:val="2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17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917E7"/>
    <w:rPr>
      <w:rFonts w:eastAsiaTheme="minorEastAsia"/>
      <w:color w:val="5A5A5A" w:themeColor="text1" w:themeTint="A5"/>
      <w:spacing w:val="15"/>
      <w:kern w:val="1"/>
      <w:lang w:eastAsia="pl-PL"/>
    </w:rPr>
  </w:style>
  <w:style w:type="paragraph" w:customStyle="1" w:styleId="WW-Tekstpodstawowy2">
    <w:name w:val="WW-Tekst podstawowy 2"/>
    <w:basedOn w:val="Normalny"/>
    <w:rsid w:val="002E25D0"/>
    <w:pPr>
      <w:jc w:val="center"/>
    </w:pPr>
    <w:rPr>
      <w:rFonts w:ascii="Calibri" w:hAnsi="Calibri"/>
      <w:b/>
      <w:color w:val="auto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Monika Jodko</cp:lastModifiedBy>
  <cp:revision>18</cp:revision>
  <cp:lastPrinted>2023-02-14T13:17:00Z</cp:lastPrinted>
  <dcterms:created xsi:type="dcterms:W3CDTF">2021-11-19T10:55:00Z</dcterms:created>
  <dcterms:modified xsi:type="dcterms:W3CDTF">2023-02-14T13:17:00Z</dcterms:modified>
</cp:coreProperties>
</file>