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C2" w:rsidRPr="0002602D" w:rsidRDefault="00A034C2" w:rsidP="00A034C2">
      <w:pPr>
        <w:pStyle w:val="Nagwek"/>
        <w:spacing w:line="360" w:lineRule="auto"/>
        <w:rPr>
          <w:rFonts w:ascii="Calibri" w:hAnsi="Calibri" w:cs="Calibri"/>
          <w:highlight w:val="yellow"/>
        </w:rPr>
      </w:pPr>
      <w:r>
        <w:rPr>
          <w:rFonts w:ascii="Calibri" w:hAnsi="Calibri" w:cs="Calibri"/>
          <w:noProof/>
          <w:color w:val="000000"/>
          <w:lang w:eastAsia="pl-PL"/>
        </w:rPr>
        <w:drawing>
          <wp:inline distT="0" distB="0" distL="0" distR="0">
            <wp:extent cx="5340350" cy="51181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4C2" w:rsidRPr="0002602D" w:rsidRDefault="00A034C2" w:rsidP="00A034C2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02602D">
        <w:rPr>
          <w:rFonts w:ascii="Calibri" w:hAnsi="Calibri" w:cs="Calibri"/>
          <w:sz w:val="22"/>
          <w:szCs w:val="22"/>
        </w:rPr>
        <w:t xml:space="preserve">Projekt „Śląsk bez granic III - zamki i pałace”, realizowany w ramach programu </w:t>
      </w:r>
      <w:proofErr w:type="spellStart"/>
      <w:r w:rsidRPr="0002602D">
        <w:rPr>
          <w:rFonts w:ascii="Calibri" w:hAnsi="Calibri" w:cs="Calibri"/>
          <w:sz w:val="22"/>
          <w:szCs w:val="22"/>
        </w:rPr>
        <w:t>Interreg</w:t>
      </w:r>
      <w:proofErr w:type="spellEnd"/>
      <w:r w:rsidRPr="0002602D">
        <w:rPr>
          <w:rFonts w:ascii="Calibri" w:hAnsi="Calibri" w:cs="Calibri"/>
          <w:sz w:val="22"/>
          <w:szCs w:val="22"/>
        </w:rPr>
        <w:t xml:space="preserve"> V-A Republika Czeska – Polska, jest współfinansowany ze środków Programu. Nr projektu: CZ.11.2.45/0.0/0.0/16_025/0001238.</w:t>
      </w:r>
    </w:p>
    <w:p w:rsidR="00DA460E" w:rsidRPr="00456CC2" w:rsidRDefault="00DA460E" w:rsidP="00E77236">
      <w:pPr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66378B" w:rsidRPr="00456CC2" w:rsidRDefault="00DE10AA" w:rsidP="0066378B">
      <w:pPr>
        <w:pStyle w:val="Default"/>
        <w:spacing w:line="360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456CC2">
        <w:rPr>
          <w:rFonts w:asciiTheme="minorHAnsi" w:hAnsiTheme="minorHAnsi" w:cstheme="minorHAnsi"/>
          <w:b/>
          <w:i/>
          <w:sz w:val="22"/>
          <w:szCs w:val="22"/>
        </w:rPr>
        <w:t>(wzór)</w:t>
      </w:r>
    </w:p>
    <w:p w:rsidR="0066378B" w:rsidRPr="00456CC2" w:rsidRDefault="0066378B" w:rsidP="0066378B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>Zamawiający: Województwo Opolskie</w:t>
      </w:r>
    </w:p>
    <w:p w:rsidR="0066378B" w:rsidRPr="00456CC2" w:rsidRDefault="0066378B" w:rsidP="0066378B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 xml:space="preserve">- Urząd Marszałkowski </w:t>
      </w:r>
    </w:p>
    <w:p w:rsidR="0066378B" w:rsidRPr="00456CC2" w:rsidRDefault="0066378B" w:rsidP="0066378B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 xml:space="preserve">Województwa Opolskiego </w:t>
      </w:r>
    </w:p>
    <w:p w:rsidR="0066378B" w:rsidRPr="00456CC2" w:rsidRDefault="0066378B" w:rsidP="0066378B">
      <w:pPr>
        <w:pStyle w:val="Default"/>
        <w:spacing w:line="360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>ul. Piastowska 14, 45 – 082 Opole</w:t>
      </w:r>
      <w:r w:rsidRPr="00456CC2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 </w:t>
      </w:r>
    </w:p>
    <w:p w:rsidR="006F2AAB" w:rsidRPr="00456CC2" w:rsidRDefault="00456CC2" w:rsidP="0066378B">
      <w:pPr>
        <w:suppressAutoHyphens/>
        <w:rPr>
          <w:rFonts w:asciiTheme="minorHAnsi" w:eastAsia="Calibri" w:hAnsiTheme="minorHAnsi" w:cstheme="minorHAnsi"/>
          <w:b/>
          <w:bCs/>
          <w:i/>
          <w:iCs/>
          <w:color w:val="FF0000"/>
          <w:sz w:val="22"/>
          <w:szCs w:val="22"/>
          <w:lang w:eastAsia="zh-CN"/>
        </w:rPr>
      </w:pPr>
      <w:r w:rsidRPr="00456CC2">
        <w:rPr>
          <w:rFonts w:asciiTheme="minorHAnsi" w:hAnsiTheme="minorHAnsi" w:cstheme="minorHAnsi"/>
          <w:b/>
          <w:sz w:val="22"/>
          <w:szCs w:val="22"/>
          <w:lang w:eastAsia="ar-SA"/>
        </w:rPr>
        <w:t>nr DOA-ZP.272.20</w:t>
      </w:r>
      <w:r w:rsidR="0066378B" w:rsidRPr="00456CC2">
        <w:rPr>
          <w:rFonts w:asciiTheme="minorHAnsi" w:hAnsiTheme="minorHAnsi" w:cstheme="minorHAnsi"/>
          <w:b/>
          <w:sz w:val="22"/>
          <w:szCs w:val="22"/>
          <w:lang w:eastAsia="ar-SA"/>
        </w:rPr>
        <w:t>.2022</w:t>
      </w:r>
    </w:p>
    <w:p w:rsidR="006F2AAB" w:rsidRPr="00456CC2" w:rsidRDefault="006F2AAB" w:rsidP="0066378B">
      <w:pPr>
        <w:suppressAutoHyphens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:rsidR="006F2AAB" w:rsidRPr="00456CC2" w:rsidRDefault="006F2AAB" w:rsidP="0066378B">
      <w:pPr>
        <w:suppressAutoHyphens/>
        <w:rPr>
          <w:rFonts w:asciiTheme="minorHAnsi" w:eastAsia="Calibri" w:hAnsiTheme="minorHAnsi" w:cstheme="minorHAnsi"/>
          <w:sz w:val="22"/>
          <w:szCs w:val="22"/>
          <w:lang w:eastAsia="zh-CN"/>
        </w:rPr>
      </w:pPr>
    </w:p>
    <w:p w:rsidR="00DE0FBE" w:rsidRPr="00456CC2" w:rsidRDefault="00317E9E" w:rsidP="0066378B">
      <w:pPr>
        <w:pStyle w:val="Teksttreci30"/>
        <w:jc w:val="left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>Oświadczenie dotyczące tajemnicy przedsiębiorstwa</w:t>
      </w:r>
      <w:r w:rsidRPr="00456CC2">
        <w:rPr>
          <w:rFonts w:asciiTheme="minorHAnsi" w:hAnsiTheme="minorHAnsi" w:cstheme="minorHAnsi"/>
          <w:sz w:val="22"/>
          <w:szCs w:val="22"/>
        </w:rPr>
        <w:footnoteReference w:id="1"/>
      </w:r>
    </w:p>
    <w:p w:rsidR="009B262B" w:rsidRPr="00456CC2" w:rsidRDefault="00317E9E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>Ja/My, niżej podpisany/-i: działając w imieniu i na rzecz: /nazwa (firma), dokładny adres Wykonawcy/Wykonawców/</w:t>
      </w:r>
      <w:r w:rsidR="009B262B" w:rsidRPr="00456CC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9B262B" w:rsidRPr="00456CC2" w:rsidRDefault="009B262B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B262B" w:rsidRPr="00456CC2" w:rsidRDefault="009B262B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DE0FBE" w:rsidRPr="00456CC2" w:rsidRDefault="009B262B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…………………………………………………………………………………………………..………………………….</w:t>
      </w:r>
      <w:r w:rsidR="00AA3402" w:rsidRPr="00456CC2">
        <w:rPr>
          <w:rFonts w:asciiTheme="minorHAnsi" w:hAnsiTheme="minorHAnsi" w:cstheme="minorHAnsi"/>
          <w:sz w:val="22"/>
          <w:szCs w:val="22"/>
        </w:rPr>
        <w:t xml:space="preserve"> ,</w:t>
      </w:r>
    </w:p>
    <w:p w:rsidR="00DE2EE7" w:rsidRPr="00456CC2" w:rsidRDefault="00DE2EE7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AA3402" w:rsidRPr="00456CC2" w:rsidRDefault="00317E9E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 xml:space="preserve">przystępując do postępowania prowadzonego </w:t>
      </w:r>
      <w:r w:rsidRPr="00456CC2">
        <w:rPr>
          <w:rFonts w:asciiTheme="minorHAnsi" w:hAnsiTheme="minorHAnsi" w:cstheme="minorHAnsi"/>
          <w:b/>
          <w:sz w:val="22"/>
          <w:szCs w:val="22"/>
        </w:rPr>
        <w:t xml:space="preserve">w trybie </w:t>
      </w:r>
      <w:r w:rsidR="00AA3402" w:rsidRPr="00456CC2">
        <w:rPr>
          <w:rFonts w:asciiTheme="minorHAnsi" w:hAnsiTheme="minorHAnsi" w:cstheme="minorHAnsi"/>
          <w:b/>
          <w:sz w:val="22"/>
          <w:szCs w:val="22"/>
        </w:rPr>
        <w:t>przetargu nieograniczonego</w:t>
      </w:r>
      <w:r w:rsidR="00AA3402" w:rsidRPr="00456CC2">
        <w:rPr>
          <w:rFonts w:asciiTheme="minorHAnsi" w:hAnsiTheme="minorHAnsi" w:cstheme="minorHAnsi"/>
          <w:sz w:val="22"/>
          <w:szCs w:val="22"/>
        </w:rPr>
        <w:t xml:space="preserve"> </w:t>
      </w:r>
      <w:r w:rsidR="00DE2EE7" w:rsidRPr="00456C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A3402" w:rsidRPr="00456CC2" w:rsidRDefault="00AA3402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456CC2" w:rsidRDefault="00DE2EE7" w:rsidP="00456CC2">
      <w:pPr>
        <w:pStyle w:val="Nagwek"/>
        <w:jc w:val="both"/>
        <w:rPr>
          <w:rFonts w:cstheme="minorHAnsi"/>
          <w:color w:val="000000" w:themeColor="text1"/>
        </w:rPr>
      </w:pPr>
      <w:r w:rsidRPr="00456CC2">
        <w:rPr>
          <w:rFonts w:cstheme="minorHAnsi"/>
        </w:rPr>
        <w:t>pn.</w:t>
      </w:r>
      <w:r w:rsidR="00AA3402" w:rsidRPr="00456CC2">
        <w:rPr>
          <w:rFonts w:cstheme="minorHAnsi"/>
        </w:rPr>
        <w:t xml:space="preserve">  </w:t>
      </w:r>
      <w:r w:rsidR="00830777" w:rsidRPr="0084558C">
        <w:rPr>
          <w:rFonts w:ascii="Calibri" w:hAnsi="Calibri" w:cs="Arial"/>
          <w:sz w:val="24"/>
          <w:szCs w:val="24"/>
        </w:rPr>
        <w:t>„</w:t>
      </w:r>
      <w:r w:rsidR="00830777" w:rsidRPr="0084558C">
        <w:rPr>
          <w:rFonts w:ascii="Calibri" w:hAnsi="Calibri" w:cs="Calibri"/>
          <w:b/>
          <w:color w:val="000000"/>
        </w:rPr>
        <w:t>WYKONANIE OGRODZENIA NA TERENIE KOMPLEKSU PAŁACOWO- PARKOWEGO W RAMACH REALIZACJI PROJEKTU „ŚLĄSK BEZ GRANIC III- ZAMKI I PAŁACE" W RAMACH</w:t>
      </w:r>
      <w:r w:rsidR="00830777">
        <w:rPr>
          <w:rFonts w:ascii="Calibri" w:hAnsi="Calibri" w:cs="Calibri"/>
          <w:b/>
          <w:color w:val="000000"/>
        </w:rPr>
        <w:t xml:space="preserve"> PROGRAMU INTERREG VA REPUBLIKA</w:t>
      </w:r>
      <w:r w:rsidR="00830777" w:rsidRPr="0025522C">
        <w:rPr>
          <w:rFonts w:ascii="Calibri" w:hAnsi="Calibri" w:cs="Calibri"/>
          <w:b/>
          <w:color w:val="FF0000"/>
        </w:rPr>
        <w:t xml:space="preserve"> </w:t>
      </w:r>
      <w:r w:rsidR="00830777" w:rsidRPr="0025522C">
        <w:rPr>
          <w:rFonts w:ascii="Calibri" w:hAnsi="Calibri" w:cs="Calibri"/>
          <w:b/>
          <w:color w:val="000000"/>
        </w:rPr>
        <w:t>CZESKA-POLSKA 2014-2020</w:t>
      </w:r>
      <w:r w:rsidR="00830777" w:rsidRPr="0025522C">
        <w:rPr>
          <w:rFonts w:ascii="Calibri" w:hAnsi="Calibri" w:cs="Arial"/>
          <w:color w:val="000000"/>
          <w:sz w:val="24"/>
          <w:szCs w:val="24"/>
        </w:rPr>
        <w:t>”.</w:t>
      </w:r>
      <w:r w:rsidR="00830777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830777">
        <w:rPr>
          <w:rFonts w:ascii="Calibri" w:hAnsi="Calibri" w:cs="Arial"/>
          <w:sz w:val="24"/>
          <w:szCs w:val="24"/>
        </w:rPr>
        <w:t xml:space="preserve"> </w:t>
      </w:r>
      <w:r w:rsidR="00830777" w:rsidRPr="00192BC1">
        <w:rPr>
          <w:rFonts w:ascii="Calibri" w:hAnsi="Calibri" w:cs="Arial"/>
        </w:rPr>
        <w:t>Oznaczenie sprawy:</w:t>
      </w:r>
      <w:r w:rsidR="00830777" w:rsidRPr="00192BC1">
        <w:rPr>
          <w:rFonts w:ascii="Calibri" w:hAnsi="Calibri" w:cs="Arial"/>
          <w:b/>
        </w:rPr>
        <w:t xml:space="preserve"> DOA-ZP.272.27.2022</w:t>
      </w:r>
      <w:r w:rsidR="00456CC2" w:rsidRPr="00456CC2">
        <w:rPr>
          <w:rFonts w:cstheme="minorHAnsi"/>
          <w:color w:val="000000" w:themeColor="text1"/>
        </w:rPr>
        <w:t>.</w:t>
      </w:r>
      <w:r w:rsidR="00456CC2" w:rsidRPr="00981821">
        <w:rPr>
          <w:rFonts w:cstheme="minorHAnsi"/>
          <w:color w:val="000000" w:themeColor="text1"/>
        </w:rPr>
        <w:t xml:space="preserve"> </w:t>
      </w:r>
    </w:p>
    <w:p w:rsidR="00DE10AA" w:rsidRPr="00711A79" w:rsidRDefault="00DE10AA" w:rsidP="00DE10AA">
      <w:pPr>
        <w:pStyle w:val="Nagwek"/>
        <w:jc w:val="both"/>
        <w:rPr>
          <w:rFonts w:cstheme="minorHAnsi"/>
          <w:b/>
          <w:color w:val="000000" w:themeColor="text1"/>
          <w:highlight w:val="yellow"/>
        </w:rPr>
      </w:pPr>
    </w:p>
    <w:p w:rsidR="00AA3402" w:rsidRPr="00456CC2" w:rsidRDefault="00AA3402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AA3402" w:rsidRPr="00456CC2" w:rsidRDefault="00AA3402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DE0FBE" w:rsidRPr="00456CC2" w:rsidRDefault="00317E9E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>oświadczamy, że:</w:t>
      </w:r>
    </w:p>
    <w:p w:rsidR="00DE2EE7" w:rsidRPr="00456CC2" w:rsidRDefault="00DE2EE7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  <w:bookmarkStart w:id="0" w:name="bookmark0"/>
      <w:bookmarkEnd w:id="0"/>
    </w:p>
    <w:p w:rsidR="008E55BD" w:rsidRPr="00456CC2" w:rsidRDefault="00C37ACD" w:rsidP="00411F89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>U</w:t>
      </w:r>
      <w:r w:rsidR="00317E9E" w:rsidRPr="00456CC2">
        <w:rPr>
          <w:rFonts w:asciiTheme="minorHAnsi" w:hAnsiTheme="minorHAnsi" w:cstheme="minorHAnsi"/>
          <w:sz w:val="22"/>
          <w:szCs w:val="22"/>
        </w:rPr>
        <w:t xml:space="preserve">tajnione przez naszą firmę dane zawarte w </w:t>
      </w:r>
      <w:r w:rsidR="00F20ABA" w:rsidRPr="00456CC2">
        <w:rPr>
          <w:rFonts w:asciiTheme="minorHAnsi" w:hAnsiTheme="minorHAnsi" w:cstheme="minorHAnsi"/>
          <w:sz w:val="22"/>
          <w:szCs w:val="22"/>
        </w:rPr>
        <w:t xml:space="preserve">ofercie / </w:t>
      </w:r>
      <w:r w:rsidR="00317E9E" w:rsidRPr="00456CC2">
        <w:rPr>
          <w:rFonts w:asciiTheme="minorHAnsi" w:hAnsiTheme="minorHAnsi" w:cstheme="minorHAnsi"/>
          <w:sz w:val="22"/>
          <w:szCs w:val="22"/>
        </w:rPr>
        <w:t xml:space="preserve">załączniku </w:t>
      </w:r>
      <w:r w:rsidR="008E55BD" w:rsidRPr="00456CC2">
        <w:rPr>
          <w:rFonts w:asciiTheme="minorHAnsi" w:hAnsiTheme="minorHAnsi" w:cstheme="minorHAnsi"/>
          <w:sz w:val="22"/>
          <w:szCs w:val="22"/>
        </w:rPr>
        <w:t xml:space="preserve"> </w:t>
      </w:r>
      <w:r w:rsidR="00317E9E" w:rsidRPr="00456CC2">
        <w:rPr>
          <w:rFonts w:asciiTheme="minorHAnsi" w:hAnsiTheme="minorHAnsi" w:cstheme="minorHAnsi"/>
          <w:sz w:val="22"/>
          <w:szCs w:val="22"/>
        </w:rPr>
        <w:t>do oferty</w:t>
      </w:r>
      <w:r w:rsidR="00DE2EE7" w:rsidRPr="00456CC2">
        <w:rPr>
          <w:rFonts w:asciiTheme="minorHAnsi" w:hAnsiTheme="minorHAnsi" w:cstheme="minorHAnsi"/>
          <w:sz w:val="22"/>
          <w:szCs w:val="22"/>
        </w:rPr>
        <w:t>*</w:t>
      </w:r>
      <w:r w:rsidR="00D21595" w:rsidRPr="00456CC2">
        <w:rPr>
          <w:rFonts w:asciiTheme="minorHAnsi" w:hAnsiTheme="minorHAnsi" w:cstheme="minorHAnsi"/>
          <w:sz w:val="22"/>
          <w:szCs w:val="22"/>
        </w:rPr>
        <w:t>*</w:t>
      </w:r>
      <w:r w:rsidR="008E55BD" w:rsidRPr="00456CC2">
        <w:rPr>
          <w:rFonts w:asciiTheme="minorHAnsi" w:hAnsiTheme="minorHAnsi" w:cstheme="minorHAnsi"/>
          <w:sz w:val="22"/>
          <w:szCs w:val="22"/>
        </w:rPr>
        <w:t xml:space="preserve"> pt. ………………………………….…………………………………………………………………………………….…. </w:t>
      </w:r>
      <w:r w:rsidR="00317E9E" w:rsidRPr="00456CC2">
        <w:rPr>
          <w:rFonts w:asciiTheme="minorHAnsi" w:hAnsiTheme="minorHAnsi" w:cstheme="minorHAnsi"/>
          <w:sz w:val="22"/>
          <w:szCs w:val="22"/>
        </w:rPr>
        <w:t>/</w:t>
      </w:r>
      <w:r w:rsidR="008E55BD" w:rsidRPr="00456C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3B0A" w:rsidRPr="00456CC2" w:rsidRDefault="00F20ABA" w:rsidP="008E55BD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 xml:space="preserve">- </w:t>
      </w:r>
      <w:r w:rsidR="00317E9E" w:rsidRPr="00456CC2">
        <w:rPr>
          <w:rFonts w:asciiTheme="minorHAnsi" w:hAnsiTheme="minorHAnsi" w:cstheme="minorHAnsi"/>
          <w:sz w:val="22"/>
          <w:szCs w:val="22"/>
        </w:rPr>
        <w:t>na stronach</w:t>
      </w:r>
      <w:r w:rsidR="00411F89" w:rsidRPr="00456CC2">
        <w:rPr>
          <w:rFonts w:asciiTheme="minorHAnsi" w:hAnsiTheme="minorHAnsi" w:cstheme="minorHAnsi"/>
          <w:sz w:val="22"/>
          <w:szCs w:val="22"/>
        </w:rPr>
        <w:t xml:space="preserve"> od  ……………… do ………………..</w:t>
      </w:r>
      <w:r w:rsidR="00317E9E" w:rsidRPr="00456CC2">
        <w:rPr>
          <w:rFonts w:asciiTheme="minorHAnsi" w:hAnsiTheme="minorHAnsi" w:cstheme="minorHAnsi"/>
          <w:sz w:val="22"/>
          <w:szCs w:val="22"/>
        </w:rPr>
        <w:tab/>
        <w:t>oferty**,</w:t>
      </w:r>
      <w:r w:rsidR="00C37ACD" w:rsidRPr="00456CC2">
        <w:rPr>
          <w:rFonts w:asciiTheme="minorHAnsi" w:hAnsiTheme="minorHAnsi" w:cstheme="minorHAnsi"/>
          <w:sz w:val="22"/>
          <w:szCs w:val="22"/>
        </w:rPr>
        <w:t xml:space="preserve"> </w:t>
      </w:r>
      <w:r w:rsidR="00317E9E" w:rsidRPr="00456CC2">
        <w:rPr>
          <w:rFonts w:asciiTheme="minorHAnsi" w:hAnsiTheme="minorHAnsi" w:cstheme="minorHAnsi"/>
          <w:sz w:val="22"/>
          <w:szCs w:val="22"/>
        </w:rPr>
        <w:t>dotyczące</w:t>
      </w:r>
      <w:r w:rsidR="00DE2EE7" w:rsidRPr="00456CC2">
        <w:rPr>
          <w:rFonts w:asciiTheme="minorHAnsi" w:hAnsiTheme="minorHAnsi" w:cstheme="minorHAnsi"/>
          <w:sz w:val="22"/>
          <w:szCs w:val="22"/>
        </w:rPr>
        <w:t xml:space="preserve"> </w:t>
      </w:r>
      <w:r w:rsidR="00317E9E" w:rsidRPr="00456CC2">
        <w:rPr>
          <w:rFonts w:asciiTheme="minorHAnsi" w:hAnsiTheme="minorHAnsi" w:cstheme="minorHAnsi"/>
          <w:sz w:val="22"/>
          <w:szCs w:val="22"/>
        </w:rPr>
        <w:t>informacji:</w:t>
      </w:r>
    </w:p>
    <w:p w:rsidR="00AD3B0A" w:rsidRPr="00456CC2" w:rsidRDefault="00317E9E" w:rsidP="00AD3B0A">
      <w:pPr>
        <w:pStyle w:val="Bezodstpw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>technicznych*</w:t>
      </w:r>
      <w:r w:rsidR="00D21595" w:rsidRPr="00456CC2">
        <w:rPr>
          <w:rFonts w:asciiTheme="minorHAnsi" w:hAnsiTheme="minorHAnsi" w:cstheme="minorHAnsi"/>
          <w:b/>
          <w:sz w:val="22"/>
          <w:szCs w:val="22"/>
        </w:rPr>
        <w:t>**</w:t>
      </w:r>
      <w:r w:rsidRPr="00456CC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E55BD" w:rsidRPr="00456CC2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………………………………………………………………….</w:t>
      </w:r>
    </w:p>
    <w:p w:rsidR="00AD3B0A" w:rsidRPr="00456CC2" w:rsidRDefault="00317E9E" w:rsidP="00AD3B0A">
      <w:pPr>
        <w:pStyle w:val="Bezodstpw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>technologicznych</w:t>
      </w:r>
      <w:r w:rsidR="00D21595" w:rsidRPr="00456CC2">
        <w:rPr>
          <w:rFonts w:asciiTheme="minorHAnsi" w:hAnsiTheme="minorHAnsi" w:cstheme="minorHAnsi"/>
          <w:b/>
          <w:sz w:val="22"/>
          <w:szCs w:val="22"/>
        </w:rPr>
        <w:t>**</w:t>
      </w:r>
      <w:r w:rsidRPr="00456CC2">
        <w:rPr>
          <w:rFonts w:asciiTheme="minorHAnsi" w:hAnsiTheme="minorHAnsi" w:cstheme="minorHAnsi"/>
          <w:b/>
          <w:sz w:val="22"/>
          <w:szCs w:val="22"/>
        </w:rPr>
        <w:t>*</w:t>
      </w:r>
      <w:r w:rsidR="00D21595" w:rsidRPr="00456CC2">
        <w:rPr>
          <w:rFonts w:asciiTheme="minorHAnsi" w:hAnsiTheme="minorHAnsi" w:cstheme="minorHAnsi"/>
          <w:b/>
          <w:sz w:val="22"/>
          <w:szCs w:val="22"/>
        </w:rPr>
        <w:t>,</w:t>
      </w:r>
      <w:r w:rsidR="008E55BD" w:rsidRPr="00456CC2">
        <w:rPr>
          <w:rFonts w:asciiTheme="minorHAnsi" w:hAnsiTheme="minorHAnsi" w:cstheme="minorHAnsi"/>
          <w:b/>
          <w:sz w:val="22"/>
          <w:szCs w:val="22"/>
        </w:rPr>
        <w:t xml:space="preserve"> : ………………………………………………………………….</w:t>
      </w:r>
    </w:p>
    <w:p w:rsidR="00AD3B0A" w:rsidRPr="00456CC2" w:rsidRDefault="00317E9E" w:rsidP="00AD3B0A">
      <w:pPr>
        <w:pStyle w:val="Bezodstpw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>handlowych*</w:t>
      </w:r>
      <w:r w:rsidR="00D21595" w:rsidRPr="00456CC2">
        <w:rPr>
          <w:rFonts w:asciiTheme="minorHAnsi" w:hAnsiTheme="minorHAnsi" w:cstheme="minorHAnsi"/>
          <w:b/>
          <w:sz w:val="22"/>
          <w:szCs w:val="22"/>
        </w:rPr>
        <w:t>**</w:t>
      </w:r>
      <w:r w:rsidRPr="00456CC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8E55BD" w:rsidRPr="00456CC2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………………………………………………………………….</w:t>
      </w:r>
    </w:p>
    <w:p w:rsidR="00AD3B0A" w:rsidRPr="00456CC2" w:rsidRDefault="00317E9E" w:rsidP="00AD3B0A">
      <w:pPr>
        <w:pStyle w:val="Bezodstpw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>organizacyjnych*</w:t>
      </w:r>
      <w:r w:rsidR="00D21595" w:rsidRPr="00456CC2">
        <w:rPr>
          <w:rFonts w:asciiTheme="minorHAnsi" w:hAnsiTheme="minorHAnsi" w:cstheme="minorHAnsi"/>
          <w:b/>
          <w:sz w:val="22"/>
          <w:szCs w:val="22"/>
        </w:rPr>
        <w:t>**</w:t>
      </w:r>
      <w:r w:rsidRPr="00456C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55BD" w:rsidRPr="00456CC2">
        <w:rPr>
          <w:rFonts w:asciiTheme="minorHAnsi" w:hAnsiTheme="minorHAnsi" w:cstheme="minorHAnsi"/>
          <w:b/>
          <w:sz w:val="22"/>
          <w:szCs w:val="22"/>
        </w:rPr>
        <w:t>: ………………………………………………………………….</w:t>
      </w:r>
    </w:p>
    <w:p w:rsidR="00D23B99" w:rsidRPr="00456CC2" w:rsidRDefault="00D23B99" w:rsidP="00411F89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</w:p>
    <w:p w:rsidR="00C37ACD" w:rsidRPr="00456CC2" w:rsidRDefault="00D23B99" w:rsidP="00411F89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 xml:space="preserve">- </w:t>
      </w:r>
      <w:r w:rsidR="00317E9E" w:rsidRPr="00456CC2">
        <w:rPr>
          <w:rFonts w:asciiTheme="minorHAnsi" w:hAnsiTheme="minorHAnsi" w:cstheme="minorHAnsi"/>
          <w:sz w:val="22"/>
          <w:szCs w:val="22"/>
        </w:rPr>
        <w:t xml:space="preserve">nie są powszechnie dostępne tzn. nie są publikowane w materiałach drukowanych bądź w </w:t>
      </w:r>
      <w:r w:rsidR="00D21595" w:rsidRPr="00456CC2">
        <w:rPr>
          <w:rFonts w:asciiTheme="minorHAnsi" w:hAnsiTheme="minorHAnsi" w:cstheme="minorHAnsi"/>
          <w:sz w:val="22"/>
          <w:szCs w:val="22"/>
        </w:rPr>
        <w:t>Internecie</w:t>
      </w:r>
      <w:r w:rsidR="00317E9E" w:rsidRPr="00456CC2">
        <w:rPr>
          <w:rFonts w:asciiTheme="minorHAnsi" w:hAnsiTheme="minorHAnsi" w:cstheme="minorHAnsi"/>
          <w:sz w:val="22"/>
          <w:szCs w:val="22"/>
        </w:rPr>
        <w:t xml:space="preserve">, w związku z tym </w:t>
      </w:r>
      <w:r w:rsidR="00317E9E" w:rsidRPr="00456CC2">
        <w:rPr>
          <w:rFonts w:asciiTheme="minorHAnsi" w:hAnsiTheme="minorHAnsi" w:cstheme="minorHAnsi"/>
          <w:b/>
          <w:sz w:val="22"/>
          <w:szCs w:val="22"/>
        </w:rPr>
        <w:t>stanowią tajemnicę przedsiębiorstwa</w:t>
      </w:r>
      <w:r w:rsidR="00317E9E" w:rsidRPr="00456CC2">
        <w:rPr>
          <w:rFonts w:asciiTheme="minorHAnsi" w:hAnsiTheme="minorHAnsi" w:cstheme="minorHAnsi"/>
          <w:sz w:val="22"/>
          <w:szCs w:val="22"/>
        </w:rPr>
        <w:t xml:space="preserve"> w rozumieniu </w:t>
      </w:r>
      <w:r w:rsidR="00B36B9B" w:rsidRPr="00456CC2">
        <w:rPr>
          <w:rFonts w:asciiTheme="minorHAnsi" w:hAnsiTheme="minorHAnsi" w:cstheme="minorHAnsi"/>
          <w:sz w:val="22"/>
          <w:szCs w:val="22"/>
        </w:rPr>
        <w:t>w rozumieniu przepisów ustawy z dnia 16 kwietnia 1993 r. o zwalczaniu nieuczciwej konkurencji (</w:t>
      </w:r>
      <w:r w:rsidR="00F20ABA"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Dz.U.2022 poz.1233 </w:t>
      </w:r>
      <w:proofErr w:type="spellStart"/>
      <w:r w:rsidR="00F20ABA"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>t.j</w:t>
      </w:r>
      <w:proofErr w:type="spellEnd"/>
      <w:r w:rsidR="00F20ABA"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>.</w:t>
      </w:r>
      <w:r w:rsidR="00B36B9B" w:rsidRPr="00456CC2">
        <w:rPr>
          <w:rFonts w:asciiTheme="minorHAnsi" w:hAnsiTheme="minorHAnsi" w:cstheme="minorHAnsi"/>
          <w:sz w:val="22"/>
          <w:szCs w:val="22"/>
        </w:rPr>
        <w:t>)</w:t>
      </w:r>
      <w:r w:rsidR="00317E9E" w:rsidRPr="00456CC2">
        <w:rPr>
          <w:rFonts w:asciiTheme="minorHAnsi" w:hAnsiTheme="minorHAnsi" w:cstheme="minorHAnsi"/>
          <w:sz w:val="22"/>
          <w:szCs w:val="22"/>
        </w:rPr>
        <w:t>;</w:t>
      </w:r>
      <w:bookmarkStart w:id="1" w:name="bookmark1"/>
      <w:bookmarkEnd w:id="1"/>
    </w:p>
    <w:p w:rsidR="00107B8C" w:rsidRPr="00456CC2" w:rsidRDefault="00107B8C" w:rsidP="00411F89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</w:p>
    <w:p w:rsidR="00D23B99" w:rsidRPr="00456CC2" w:rsidRDefault="00D23B99" w:rsidP="00411F89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>Uzasadnienie:</w:t>
      </w:r>
    </w:p>
    <w:p w:rsidR="00D23B99" w:rsidRPr="00456CC2" w:rsidRDefault="00D23B99" w:rsidP="00411F89">
      <w:pPr>
        <w:pStyle w:val="Bezodstpw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………………………………………………………………….</w:t>
      </w:r>
    </w:p>
    <w:p w:rsidR="00FC0AE0" w:rsidRPr="00456CC2" w:rsidRDefault="00FC0AE0" w:rsidP="00FC0AE0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</w:t>
      </w:r>
    </w:p>
    <w:p w:rsidR="00FC0AE0" w:rsidRPr="00456CC2" w:rsidRDefault="00FC0AE0" w:rsidP="00FC0AE0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</w:t>
      </w:r>
    </w:p>
    <w:p w:rsidR="00FC0AE0" w:rsidRPr="00456CC2" w:rsidRDefault="00FC0AE0" w:rsidP="00FC0AE0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………………………………………………………………….</w:t>
      </w:r>
    </w:p>
    <w:p w:rsidR="00FC0AE0" w:rsidRPr="00456CC2" w:rsidRDefault="00FC0AE0" w:rsidP="00FC0AE0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lastRenderedPageBreak/>
        <w:t>………………………………………………………………….</w:t>
      </w:r>
    </w:p>
    <w:p w:rsidR="00F07A20" w:rsidRPr="00456CC2" w:rsidRDefault="00F07A20" w:rsidP="00F07A20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07A20" w:rsidRPr="00456CC2" w:rsidRDefault="00F07A20" w:rsidP="00F07A2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56CC2">
        <w:rPr>
          <w:rFonts w:asciiTheme="minorHAnsi" w:hAnsiTheme="minorHAnsi" w:cstheme="minorHAnsi"/>
          <w:sz w:val="22"/>
          <w:szCs w:val="22"/>
        </w:rPr>
        <w:t>(w celu skonstruowania uzasadnienia można skorzystać z poniższego wzoru):</w:t>
      </w:r>
    </w:p>
    <w:p w:rsidR="00F07A20" w:rsidRPr="00456CC2" w:rsidRDefault="00F07A20" w:rsidP="00F07A20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F07A20" w:rsidRPr="00456CC2" w:rsidRDefault="00F07A20" w:rsidP="00F07A20">
      <w:pPr>
        <w:autoSpaceDE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 xml:space="preserve">a) Wykonawca </w:t>
      </w:r>
      <w:r w:rsidRPr="00456CC2">
        <w:rPr>
          <w:rFonts w:asciiTheme="minorHAnsi" w:hAnsiTheme="minorHAnsi" w:cstheme="minorHAnsi"/>
          <w:b/>
          <w:bCs/>
          <w:sz w:val="22"/>
          <w:szCs w:val="22"/>
        </w:rPr>
        <w:t>wykazuje,</w:t>
      </w:r>
      <w:r w:rsidRPr="00456CC2">
        <w:rPr>
          <w:rFonts w:asciiTheme="minorHAnsi" w:hAnsiTheme="minorHAnsi" w:cstheme="minorHAnsi"/>
          <w:sz w:val="22"/>
          <w:szCs w:val="22"/>
        </w:rPr>
        <w:t xml:space="preserve"> że zastrzeżone informacje </w:t>
      </w:r>
      <w:r w:rsidRPr="00456CC2">
        <w:rPr>
          <w:rFonts w:asciiTheme="minorHAnsi" w:hAnsiTheme="minorHAnsi" w:cstheme="minorHAnsi"/>
          <w:b/>
          <w:bCs/>
          <w:sz w:val="22"/>
          <w:szCs w:val="22"/>
        </w:rPr>
        <w:t>mają charakter</w:t>
      </w:r>
      <w:r w:rsidRPr="00456CC2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  <w:lang w:bidi="ar-SA"/>
        </w:rPr>
        <w:t xml:space="preserve"> techniczny, technologiczny, organizacyjny - dla przedsiębiorstwa lub stanowią - inne informacje posiadające wartość gospodarczą</w:t>
      </w:r>
      <w:r w:rsidRPr="00456CC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07A20" w:rsidRPr="00456CC2" w:rsidRDefault="00F07A20" w:rsidP="00F07A20">
      <w:pPr>
        <w:autoSpaceDE w:val="0"/>
        <w:ind w:left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hAnsiTheme="minorHAnsi" w:cstheme="minorHAnsi"/>
          <w:sz w:val="22"/>
          <w:szCs w:val="22"/>
        </w:rPr>
        <w:t>….............................................................................................................................................</w:t>
      </w:r>
    </w:p>
    <w:p w:rsidR="00F07A20" w:rsidRPr="00456CC2" w:rsidRDefault="00F07A20" w:rsidP="00F07A20">
      <w:pPr>
        <w:autoSpaceDE w:val="0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</w:p>
    <w:p w:rsidR="00F07A20" w:rsidRPr="00456CC2" w:rsidRDefault="00F07A20" w:rsidP="00F07A20">
      <w:pPr>
        <w:autoSpaceDE w:val="0"/>
        <w:ind w:left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b) Wykonawca </w:t>
      </w: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wykazuje</w:t>
      </w: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>, że zastrzeżone informacje stanowiące tajemnicę przedsiębiorstwa jako całość lub w szczególnym zestawieniu i zbiorze ich elementów nie są powszechnie znane osobom zwykle zajmującym się tym rodzajem informacji albo nie są łatwo dostępne dla takich osób:</w:t>
      </w:r>
    </w:p>
    <w:p w:rsidR="00F07A20" w:rsidRPr="00456CC2" w:rsidRDefault="00F07A20" w:rsidP="00F07A20">
      <w:pPr>
        <w:autoSpaceDE w:val="0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>….............................................................................................................................................</w:t>
      </w:r>
    </w:p>
    <w:p w:rsidR="00F07A20" w:rsidRPr="00456CC2" w:rsidRDefault="00F07A20" w:rsidP="00F07A20">
      <w:pPr>
        <w:autoSpaceDE w:val="0"/>
        <w:ind w:left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</w:p>
    <w:p w:rsidR="00F07A20" w:rsidRPr="00456CC2" w:rsidRDefault="00F07A20" w:rsidP="00F07A20">
      <w:pPr>
        <w:autoSpaceDE w:val="0"/>
        <w:ind w:left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c) Wykonawca (uprawniony do korzystania z informacji lub rozporządzania nimi) </w:t>
      </w: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wykazuje</w:t>
      </w: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, jakie podjął działania w celu utrzymania ich w poufności, przy zachowaniu należytej staranności: </w:t>
      </w:r>
    </w:p>
    <w:p w:rsidR="00F07A20" w:rsidRPr="00456CC2" w:rsidRDefault="00F07A20" w:rsidP="00F07A20">
      <w:pPr>
        <w:autoSpaceDE w:val="0"/>
        <w:ind w:left="426"/>
        <w:jc w:val="both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>….............................................................................................................................................</w:t>
      </w:r>
    </w:p>
    <w:p w:rsidR="00FC0AE0" w:rsidRPr="00456CC2" w:rsidRDefault="00FC0AE0" w:rsidP="00411F89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</w:p>
    <w:p w:rsidR="00C07CD3" w:rsidRPr="00456CC2" w:rsidRDefault="00C07CD3" w:rsidP="00C07CD3">
      <w:pPr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C07CD3" w:rsidRPr="00456CC2" w:rsidRDefault="00C07CD3" w:rsidP="00C07CD3">
      <w:pPr>
        <w:autoSpaceDE w:val="0"/>
        <w:jc w:val="both"/>
        <w:rPr>
          <w:rFonts w:ascii="Calibri" w:hAnsi="Calibri"/>
          <w:sz w:val="22"/>
          <w:szCs w:val="22"/>
        </w:rPr>
      </w:pPr>
      <w:r w:rsidRPr="00456CC2">
        <w:rPr>
          <w:rFonts w:ascii="Calibri" w:hAnsi="Calibri" w:cs="Arial"/>
          <w:b/>
          <w:bCs/>
          <w:color w:val="FF0000"/>
          <w:sz w:val="22"/>
          <w:szCs w:val="22"/>
        </w:rPr>
        <w:t>Uwaga:</w:t>
      </w:r>
      <w:r w:rsidRPr="00456CC2">
        <w:rPr>
          <w:rFonts w:ascii="Calibri" w:hAnsi="Calibri" w:cs="Arial"/>
          <w:b/>
          <w:bCs/>
          <w:sz w:val="22"/>
          <w:szCs w:val="22"/>
        </w:rPr>
        <w:t xml:space="preserve"> Sam fakt ocechowania klauzulą </w:t>
      </w:r>
      <w:r w:rsidRPr="00456CC2">
        <w:rPr>
          <w:rFonts w:ascii="Calibri" w:eastAsia="Arial" w:hAnsi="Calibri" w:cs="Arial"/>
          <w:b/>
          <w:bCs/>
          <w:sz w:val="22"/>
          <w:szCs w:val="22"/>
        </w:rPr>
        <w:t>„</w:t>
      </w:r>
      <w:r w:rsidRPr="00456CC2">
        <w:rPr>
          <w:rFonts w:ascii="Calibri" w:hAnsi="Calibri" w:cs="Arial"/>
          <w:b/>
          <w:bCs/>
          <w:sz w:val="22"/>
          <w:szCs w:val="22"/>
        </w:rPr>
        <w:t xml:space="preserve">tajemnica  przedsiębiorstwa” </w:t>
      </w:r>
      <w:r w:rsidRPr="00456CC2">
        <w:rPr>
          <w:rFonts w:ascii="Calibri" w:hAnsi="Calibri" w:cs="Arial"/>
          <w:b/>
          <w:bCs/>
          <w:sz w:val="22"/>
          <w:szCs w:val="22"/>
          <w:u w:val="single"/>
        </w:rPr>
        <w:t>nie stanowi tajemnicy</w:t>
      </w:r>
      <w:r w:rsidRPr="00456CC2">
        <w:rPr>
          <w:rFonts w:ascii="Calibri" w:hAnsi="Calibri" w:cs="Arial"/>
          <w:b/>
          <w:bCs/>
          <w:sz w:val="22"/>
          <w:szCs w:val="22"/>
        </w:rPr>
        <w:t xml:space="preserve"> przedsiębiorstwa w rozumieniu  przepisów  o zwalczaniu nieuczciwej  konkurencji  </w:t>
      </w:r>
      <w:r w:rsidRPr="00456CC2">
        <w:rPr>
          <w:rFonts w:ascii="Calibri" w:hAnsi="Calibri" w:cs="Arial"/>
          <w:b/>
          <w:bCs/>
          <w:sz w:val="22"/>
          <w:szCs w:val="22"/>
        </w:rPr>
        <w:tab/>
      </w:r>
    </w:p>
    <w:p w:rsidR="00D23B99" w:rsidRPr="00456CC2" w:rsidRDefault="00D23B99" w:rsidP="00411F89">
      <w:pPr>
        <w:pStyle w:val="Bezodstpw"/>
        <w:ind w:left="426"/>
        <w:rPr>
          <w:rFonts w:asciiTheme="minorHAnsi" w:hAnsiTheme="minorHAnsi" w:cstheme="minorHAnsi"/>
          <w:sz w:val="22"/>
          <w:szCs w:val="22"/>
        </w:rPr>
      </w:pPr>
    </w:p>
    <w:p w:rsidR="006C478C" w:rsidRPr="00456CC2" w:rsidRDefault="006C478C" w:rsidP="006C478C">
      <w:pPr>
        <w:pStyle w:val="Bezodstpw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</w:pPr>
    </w:p>
    <w:p w:rsidR="00B36B9B" w:rsidRPr="00456CC2" w:rsidRDefault="00B36B9B" w:rsidP="006C478C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Wykonawca nie może zastrzec informacji, o których mowa w art. 222 ust. 5 u.p.z.p., t.j. informacji o:</w:t>
      </w:r>
    </w:p>
    <w:p w:rsidR="00B36B9B" w:rsidRPr="00456CC2" w:rsidRDefault="00B36B9B" w:rsidP="0066378B">
      <w:pPr>
        <w:widowControl/>
        <w:numPr>
          <w:ilvl w:val="0"/>
          <w:numId w:val="4"/>
        </w:numPr>
        <w:suppressAutoHyphens/>
        <w:ind w:hanging="294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nazwach albo imionach i nazwiskach oraz siedzibach lub miejscach prowadzonej działalności gospodarczej albo miejscach zamieszkania wykonawców, których oferty zostały otwarte;</w:t>
      </w:r>
    </w:p>
    <w:p w:rsidR="00C37ACD" w:rsidRPr="00456CC2" w:rsidRDefault="00B36B9B" w:rsidP="0066378B">
      <w:pPr>
        <w:widowControl/>
        <w:numPr>
          <w:ilvl w:val="0"/>
          <w:numId w:val="4"/>
        </w:numPr>
        <w:suppressAutoHyphens/>
        <w:ind w:hanging="294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cenach lub kosztach zawartych w ofertach.</w:t>
      </w:r>
    </w:p>
    <w:p w:rsidR="00C37ACD" w:rsidRPr="00456CC2" w:rsidRDefault="00C37ACD" w:rsidP="0066378B">
      <w:pPr>
        <w:widowControl/>
        <w:suppressAutoHyphens/>
        <w:rPr>
          <w:rFonts w:ascii="Arial Black" w:eastAsia="Times New Roman" w:hAnsi="Arial Black" w:cstheme="minorHAnsi"/>
          <w:color w:val="auto"/>
          <w:sz w:val="22"/>
          <w:szCs w:val="22"/>
          <w:lang w:eastAsia="zh-CN" w:bidi="ar-SA"/>
        </w:rPr>
      </w:pPr>
    </w:p>
    <w:p w:rsidR="00C37ACD" w:rsidRPr="00456CC2" w:rsidRDefault="00C37ACD" w:rsidP="0066378B">
      <w:pPr>
        <w:widowControl/>
        <w:suppressAutoHyphens/>
        <w:rPr>
          <w:rFonts w:ascii="Arial Black" w:eastAsia="Times New Roman" w:hAnsi="Arial Black" w:cstheme="minorHAnsi"/>
          <w:b/>
          <w:color w:val="auto"/>
          <w:sz w:val="22"/>
          <w:szCs w:val="22"/>
          <w:lang w:eastAsia="zh-CN" w:bidi="ar-SA"/>
        </w:rPr>
      </w:pPr>
      <w:r w:rsidRPr="00456CC2">
        <w:rPr>
          <w:rFonts w:ascii="Arial Black" w:eastAsia="Times New Roman" w:hAnsi="Arial Black" w:cstheme="minorHAnsi"/>
          <w:b/>
          <w:color w:val="auto"/>
          <w:sz w:val="22"/>
          <w:szCs w:val="22"/>
          <w:lang w:eastAsia="zh-CN" w:bidi="ar-SA"/>
        </w:rPr>
        <w:t>Pouczenie:</w:t>
      </w:r>
    </w:p>
    <w:p w:rsidR="00C37ACD" w:rsidRPr="00456CC2" w:rsidRDefault="00C37ACD" w:rsidP="0066378B">
      <w:pPr>
        <w:pStyle w:val="Akapitzlist"/>
        <w:numPr>
          <w:ilvl w:val="0"/>
          <w:numId w:val="3"/>
        </w:numPr>
        <w:ind w:left="426" w:hanging="426"/>
        <w:rPr>
          <w:rFonts w:ascii="Arial Black" w:eastAsia="Times New Roman" w:hAnsi="Arial Black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Przez tajemnicę przedsiębiorstwa rozumie się </w:t>
      </w:r>
      <w:r w:rsidRPr="00456CC2">
        <w:rPr>
          <w:rFonts w:ascii="Arial Black" w:eastAsia="Times New Roman" w:hAnsi="Arial Black" w:cstheme="minorHAnsi"/>
          <w:color w:val="auto"/>
          <w:sz w:val="22"/>
          <w:szCs w:val="22"/>
          <w:lang w:eastAsia="zh-CN" w:bidi="ar-SA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:rsidR="00AD3B0A" w:rsidRPr="00456CC2" w:rsidRDefault="00AD3B0A" w:rsidP="00AD3B0A">
      <w:pPr>
        <w:pStyle w:val="Akapitzlist"/>
        <w:ind w:left="426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</w:p>
    <w:p w:rsidR="00B36B9B" w:rsidRPr="00456CC2" w:rsidRDefault="00B36B9B" w:rsidP="0066378B">
      <w:pPr>
        <w:widowControl/>
        <w:numPr>
          <w:ilvl w:val="0"/>
          <w:numId w:val="3"/>
        </w:numPr>
        <w:suppressAutoHyphens/>
        <w:ind w:left="426" w:hanging="426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>Zastrzeżenie informacji może dotyczyć nie tylko oferty, ale i innych dokumentów czy informacji składanych przez wykonawcę w postępowaniu. Dla skuteczności dokonanego zastrzeżenia należy wypełnić następujące warunki:</w:t>
      </w:r>
    </w:p>
    <w:p w:rsidR="006D51D0" w:rsidRPr="00456CC2" w:rsidRDefault="006D51D0" w:rsidP="006D51D0">
      <w:pPr>
        <w:pStyle w:val="Akapitzlist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</w:p>
    <w:p w:rsidR="006D51D0" w:rsidRPr="00456CC2" w:rsidRDefault="00B36B9B" w:rsidP="0066378B">
      <w:pPr>
        <w:widowControl/>
        <w:numPr>
          <w:ilvl w:val="1"/>
          <w:numId w:val="3"/>
        </w:numPr>
        <w:suppressAutoHyphens/>
        <w:ind w:left="709" w:hanging="283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Informacje stanowiące tajemnicę przedsiębiorstwa w całości lub części danego dokumentu powinny być złożone w oddzielnej części oferty (przykładowo </w:t>
      </w: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w odrębnym pliku, dokumencie elektronicznym</w:t>
      </w: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) i jednoznacznie </w:t>
      </w: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oznaczone w nazwie</w:t>
      </w: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 </w:t>
      </w: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pliku</w:t>
      </w: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, dokumencie czy jego fragmencie. </w:t>
      </w:r>
    </w:p>
    <w:p w:rsidR="006D51D0" w:rsidRPr="00456CC2" w:rsidRDefault="00B36B9B" w:rsidP="006D51D0">
      <w:pPr>
        <w:widowControl/>
        <w:suppressAutoHyphens/>
        <w:ind w:left="709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Przykładowo w nazwie pliku oznaczenie: </w:t>
      </w:r>
      <w:r w:rsidRPr="00456CC2">
        <w:rPr>
          <w:rFonts w:ascii="Arial Black" w:eastAsia="Times New Roman" w:hAnsi="Arial Black" w:cstheme="minorHAnsi"/>
          <w:b/>
          <w:color w:val="FF0000"/>
          <w:sz w:val="22"/>
          <w:szCs w:val="22"/>
          <w:lang w:eastAsia="zh-CN" w:bidi="ar-SA"/>
        </w:rPr>
        <w:t>tajemnica</w:t>
      </w: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. </w:t>
      </w:r>
    </w:p>
    <w:p w:rsidR="00B36B9B" w:rsidRPr="00456CC2" w:rsidRDefault="00B36B9B" w:rsidP="006D51D0">
      <w:pPr>
        <w:widowControl/>
        <w:suppressAutoHyphens/>
        <w:ind w:left="709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W przypadku treści dokumentu czy informacji oznaczenie fragmentu oznaczonego tajemnicą przedsiębiorstwa może zostać dokonane przykładowo poprzez oznaczenie </w:t>
      </w:r>
      <w:r w:rsidRPr="00456CC2">
        <w:rPr>
          <w:rFonts w:asciiTheme="minorHAnsi" w:eastAsia="Times New Roman" w:hAnsiTheme="minorHAnsi" w:cstheme="minorHAnsi"/>
          <w:b/>
          <w:color w:val="FF0000"/>
          <w:sz w:val="22"/>
          <w:szCs w:val="22"/>
          <w:lang w:eastAsia="zh-CN" w:bidi="ar-SA"/>
        </w:rPr>
        <w:t>kolorem</w:t>
      </w: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, </w:t>
      </w: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lastRenderedPageBreak/>
        <w:t>wskazanie punktów czy rozdziałów, dokumentu w którym zawarte są informacje stanowiące tajemnicę przedsiębiorstwa.</w:t>
      </w:r>
    </w:p>
    <w:p w:rsidR="006D51D0" w:rsidRPr="00456CC2" w:rsidRDefault="006D51D0" w:rsidP="006D51D0">
      <w:pPr>
        <w:widowControl/>
        <w:suppressAutoHyphens/>
        <w:ind w:left="709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</w:p>
    <w:p w:rsidR="00B36B9B" w:rsidRPr="00456CC2" w:rsidRDefault="00B36B9B" w:rsidP="0066378B">
      <w:pPr>
        <w:widowControl/>
        <w:numPr>
          <w:ilvl w:val="1"/>
          <w:numId w:val="3"/>
        </w:numPr>
        <w:suppressAutoHyphens/>
        <w:ind w:left="709" w:hanging="283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Wykonawca ma obowiązek równocześnie z dokonanym zastrzeżeniem wykazać, że zastrzeżone informacje stanowią tajemnice przedsiębiorstwa. Wymagania w tym względzie normuje </w:t>
      </w:r>
      <w:r w:rsidRPr="00456CC2">
        <w:rPr>
          <w:rFonts w:ascii="Arial Black" w:eastAsia="Times New Roman" w:hAnsi="Arial Black" w:cstheme="minorHAnsi"/>
          <w:b/>
          <w:color w:val="auto"/>
          <w:sz w:val="22"/>
          <w:szCs w:val="22"/>
          <w:lang w:eastAsia="zh-CN" w:bidi="ar-SA"/>
        </w:rPr>
        <w:t>definicja tajemnicy przedsiębiorstwa</w:t>
      </w: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 xml:space="preserve"> - Ustawa </w:t>
      </w:r>
      <w:r w:rsidR="00BB5603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z dnia 16 kwietnia 1993 r.</w:t>
      </w:r>
      <w:r w:rsidR="00C07CD3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 xml:space="preserve"> </w:t>
      </w: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o zwalczaniu nieuczciwej konkurencji (</w:t>
      </w:r>
      <w:r w:rsidR="00D019BB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Dz.U.2022</w:t>
      </w:r>
      <w:r w:rsidR="000F0277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 xml:space="preserve"> poz</w:t>
      </w:r>
      <w:r w:rsidR="00D019BB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 xml:space="preserve">.1233 </w:t>
      </w:r>
      <w:proofErr w:type="spellStart"/>
      <w:r w:rsidR="00D019BB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t.j</w:t>
      </w:r>
      <w:proofErr w:type="spellEnd"/>
      <w:r w:rsidR="00D019BB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 xml:space="preserve">. </w:t>
      </w: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z późn. zm.)</w:t>
      </w:r>
      <w:r w:rsidR="00B47282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>:</w:t>
      </w:r>
    </w:p>
    <w:p w:rsidR="00B47282" w:rsidRPr="00456CC2" w:rsidRDefault="00B47282" w:rsidP="00B47282">
      <w:pPr>
        <w:pStyle w:val="Akapitzlist"/>
        <w:widowControl/>
        <w:suppressAutoHyphens/>
        <w:rPr>
          <w:rFonts w:asciiTheme="minorHAnsi" w:eastAsia="Times New Roman" w:hAnsiTheme="minorHAnsi" w:cstheme="minorHAnsi"/>
          <w:color w:val="212529"/>
          <w:sz w:val="22"/>
          <w:szCs w:val="22"/>
          <w:lang w:bidi="ar-SA"/>
        </w:rPr>
      </w:pPr>
    </w:p>
    <w:p w:rsidR="00B47282" w:rsidRPr="00456CC2" w:rsidRDefault="00B47282" w:rsidP="00B47282">
      <w:pPr>
        <w:pStyle w:val="Akapitzlist"/>
        <w:widowControl/>
        <w:suppressAutoHyphens/>
        <w:rPr>
          <w:rFonts w:asciiTheme="minorHAnsi" w:eastAsia="Times New Roman" w:hAnsiTheme="minorHAnsi" w:cstheme="minorHAnsi"/>
          <w:color w:val="212529"/>
          <w:sz w:val="22"/>
          <w:szCs w:val="22"/>
          <w:lang w:bidi="ar-SA"/>
        </w:rPr>
      </w:pPr>
      <w:r w:rsidRPr="00456CC2">
        <w:rPr>
          <w:rFonts w:asciiTheme="minorHAnsi" w:eastAsia="Times New Roman" w:hAnsiTheme="minorHAnsi" w:cstheme="minorHAnsi"/>
          <w:b/>
          <w:color w:val="212529"/>
          <w:sz w:val="22"/>
          <w:szCs w:val="22"/>
          <w:lang w:bidi="ar-SA"/>
        </w:rPr>
        <w:t>Art. 11 ust. 2</w:t>
      </w:r>
      <w:r w:rsidR="00BB5603" w:rsidRPr="00456CC2">
        <w:rPr>
          <w:rFonts w:asciiTheme="minorHAnsi" w:eastAsia="Times New Roman" w:hAnsiTheme="minorHAnsi" w:cstheme="minorHAnsi"/>
          <w:b/>
          <w:color w:val="212529"/>
          <w:sz w:val="22"/>
          <w:szCs w:val="22"/>
          <w:lang w:bidi="ar-SA"/>
        </w:rPr>
        <w:t>:</w:t>
      </w:r>
      <w:r w:rsidRPr="00456CC2">
        <w:rPr>
          <w:rFonts w:asciiTheme="minorHAnsi" w:eastAsia="Times New Roman" w:hAnsiTheme="minorHAnsi" w:cstheme="minorHAnsi"/>
          <w:b/>
          <w:color w:val="212529"/>
          <w:sz w:val="22"/>
          <w:szCs w:val="22"/>
          <w:lang w:bidi="ar-SA"/>
        </w:rPr>
        <w:t xml:space="preserve"> </w:t>
      </w:r>
    </w:p>
    <w:p w:rsidR="00B47282" w:rsidRPr="00456CC2" w:rsidRDefault="0043014B" w:rsidP="00B47282">
      <w:pPr>
        <w:pStyle w:val="Akapitzlist"/>
        <w:widowControl/>
        <w:suppressAutoHyphens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  <w:lang w:bidi="ar-SA"/>
        </w:rPr>
        <w:t>„</w:t>
      </w:r>
      <w:r w:rsidR="00B47282" w:rsidRPr="00456CC2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  <w:lang w:bidi="ar-SA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456CC2">
        <w:rPr>
          <w:rFonts w:asciiTheme="minorHAnsi" w:eastAsia="Times New Roman" w:hAnsiTheme="minorHAnsi" w:cstheme="minorHAnsi"/>
          <w:color w:val="212529"/>
          <w:sz w:val="22"/>
          <w:szCs w:val="22"/>
          <w:shd w:val="clear" w:color="auto" w:fill="FFFFFF"/>
          <w:lang w:bidi="ar-SA"/>
        </w:rPr>
        <w:t>”</w:t>
      </w:r>
    </w:p>
    <w:p w:rsidR="00AD3B0A" w:rsidRPr="00456CC2" w:rsidRDefault="00AD3B0A" w:rsidP="00AD3B0A">
      <w:pPr>
        <w:widowControl/>
        <w:suppressAutoHyphens/>
        <w:ind w:left="709"/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</w:pPr>
    </w:p>
    <w:p w:rsidR="007C7EF7" w:rsidRPr="00456CC2" w:rsidRDefault="00490B8E" w:rsidP="0066378B">
      <w:pPr>
        <w:pStyle w:val="Bezodstpw"/>
        <w:numPr>
          <w:ilvl w:val="0"/>
          <w:numId w:val="2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Zamawiający nie ujawnia informacji stanowiących tajemnicę przedsiębiorstwa </w:t>
      </w:r>
      <w:bookmarkStart w:id="2" w:name="_Hlk93557561"/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w rozumieniu przepisów ustawy </w:t>
      </w:r>
      <w:bookmarkStart w:id="3" w:name="_Hlk64889331"/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>z dnia 16 kwietnia 1993 r. o zwalczaniu nieuczciwej konkurencji (Dz. U. z 2020 r. poz. 1913, t.j. z późn. zm.)</w:t>
      </w:r>
      <w:bookmarkEnd w:id="2"/>
      <w:bookmarkEnd w:id="3"/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, </w:t>
      </w:r>
    </w:p>
    <w:p w:rsidR="00E11251" w:rsidRPr="00456CC2" w:rsidRDefault="007C7EF7" w:rsidP="007C7EF7">
      <w:pPr>
        <w:pStyle w:val="Bezodstpw"/>
        <w:ind w:left="426"/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 xml:space="preserve">- </w:t>
      </w:r>
      <w:r w:rsidR="00490B8E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 xml:space="preserve">jeżeli Wykonawca, wraz z przekazaniem takich informacji, zastrzegł, że nie mogą być one udostępniane </w:t>
      </w:r>
    </w:p>
    <w:p w:rsidR="00490B8E" w:rsidRPr="00456CC2" w:rsidRDefault="00E11251" w:rsidP="007C7EF7">
      <w:pPr>
        <w:pStyle w:val="Bezodstpw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456CC2">
        <w:rPr>
          <w:rFonts w:asciiTheme="minorHAnsi" w:eastAsia="Times New Roman" w:hAnsiTheme="minorHAnsi" w:cstheme="minorHAnsi"/>
          <w:color w:val="auto"/>
          <w:sz w:val="22"/>
          <w:szCs w:val="22"/>
          <w:lang w:eastAsia="zh-CN" w:bidi="ar-SA"/>
        </w:rPr>
        <w:t>-</w:t>
      </w:r>
      <w:r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 xml:space="preserve"> </w:t>
      </w:r>
      <w:r w:rsidR="00490B8E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 xml:space="preserve">oraz </w:t>
      </w:r>
      <w:r w:rsidR="00490B8E" w:rsidRPr="00456CC2">
        <w:rPr>
          <w:rFonts w:ascii="Arial Black" w:eastAsia="Times New Roman" w:hAnsi="Arial Black" w:cstheme="minorHAnsi"/>
          <w:b/>
          <w:color w:val="auto"/>
          <w:sz w:val="22"/>
          <w:szCs w:val="22"/>
          <w:lang w:eastAsia="zh-CN" w:bidi="ar-SA"/>
        </w:rPr>
        <w:t>wykazał</w:t>
      </w:r>
      <w:r w:rsidR="00490B8E" w:rsidRPr="00456CC2">
        <w:rPr>
          <w:rFonts w:asciiTheme="minorHAnsi" w:eastAsia="Times New Roman" w:hAnsiTheme="minorHAnsi" w:cstheme="minorHAnsi"/>
          <w:b/>
          <w:color w:val="auto"/>
          <w:sz w:val="22"/>
          <w:szCs w:val="22"/>
          <w:lang w:eastAsia="zh-CN" w:bidi="ar-SA"/>
        </w:rPr>
        <w:t xml:space="preserve">, że zastrzeżone informacje stanowią tajemnicę przedsiębiorstwa. </w:t>
      </w:r>
    </w:p>
    <w:p w:rsidR="00B36B9B" w:rsidRPr="00456CC2" w:rsidRDefault="00B36B9B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B36B9B" w:rsidRPr="00456CC2" w:rsidRDefault="00B36B9B" w:rsidP="0066378B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:rsidR="00917C34" w:rsidRPr="00456CC2" w:rsidRDefault="00917C34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</w:pPr>
    </w:p>
    <w:p w:rsidR="00917C34" w:rsidRPr="00456CC2" w:rsidRDefault="00917C34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</w:pPr>
    </w:p>
    <w:p w:rsidR="00066723" w:rsidRPr="00726513" w:rsidRDefault="00066723" w:rsidP="00066723">
      <w:pPr>
        <w:shd w:val="clear" w:color="auto" w:fill="FFFFFF"/>
        <w:autoSpaceDE w:val="0"/>
        <w:autoSpaceDN w:val="0"/>
        <w:adjustRightInd w:val="0"/>
        <w:spacing w:line="360" w:lineRule="auto"/>
        <w:ind w:left="283"/>
        <w:rPr>
          <w:rFonts w:ascii="Calibri" w:hAnsi="Calibri" w:cs="Calibri"/>
          <w:b/>
          <w:sz w:val="22"/>
          <w:szCs w:val="22"/>
        </w:rPr>
      </w:pPr>
      <w:r w:rsidRPr="0020298E">
        <w:rPr>
          <w:rFonts w:ascii="Calibri" w:hAnsi="Calibri" w:cs="Calibri"/>
          <w:b/>
          <w:color w:val="FF0000"/>
          <w:sz w:val="22"/>
          <w:szCs w:val="22"/>
          <w:lang w:eastAsia="ar-SA"/>
        </w:rPr>
        <w:t xml:space="preserve">Niniejszy dokument jest opatrywany </w:t>
      </w:r>
      <w:r w:rsidRPr="0020298E">
        <w:rPr>
          <w:rFonts w:ascii="Calibri" w:hAnsi="Calibri" w:cs="Calibri"/>
          <w:b/>
          <w:color w:val="FF0000"/>
          <w:sz w:val="22"/>
          <w:szCs w:val="22"/>
        </w:rPr>
        <w:t>kwalifikowanym podpisem elektronicznym, podpisem zaufanym lub podpisem osobistym</w:t>
      </w:r>
      <w:r w:rsidRPr="00726513">
        <w:rPr>
          <w:rFonts w:ascii="Calibri" w:hAnsi="Calibri" w:cs="Calibri"/>
          <w:color w:val="FF0000"/>
          <w:sz w:val="22"/>
          <w:szCs w:val="22"/>
          <w:lang w:eastAsia="ar-SA"/>
        </w:rPr>
        <w:t xml:space="preserve"> osoby/osób uprawnionej/</w:t>
      </w:r>
      <w:proofErr w:type="spellStart"/>
      <w:r w:rsidRPr="00726513">
        <w:rPr>
          <w:rFonts w:ascii="Calibri" w:hAnsi="Calibri" w:cs="Calibri"/>
          <w:color w:val="FF0000"/>
          <w:sz w:val="22"/>
          <w:szCs w:val="22"/>
          <w:lang w:eastAsia="ar-SA"/>
        </w:rPr>
        <w:t>ych</w:t>
      </w:r>
      <w:proofErr w:type="spellEnd"/>
      <w:r w:rsidRPr="00726513">
        <w:rPr>
          <w:rFonts w:ascii="Calibri" w:hAnsi="Calibri" w:cs="Calibri"/>
          <w:color w:val="FF0000"/>
          <w:sz w:val="22"/>
          <w:szCs w:val="22"/>
          <w:lang w:eastAsia="ar-SA"/>
        </w:rPr>
        <w:t xml:space="preserve">  do składania oświadczeń woli w imieniu Wykonawcy zgodnie z formą reprezentacji określoną w dokumencie rejestrowym lub innym dokumencie lub wynikający z obowiązujących przepisów (np. </w:t>
      </w:r>
      <w:proofErr w:type="spellStart"/>
      <w:r w:rsidRPr="00726513">
        <w:rPr>
          <w:rFonts w:ascii="Calibri" w:hAnsi="Calibri" w:cs="Calibri"/>
          <w:color w:val="FF0000"/>
          <w:sz w:val="22"/>
          <w:szCs w:val="22"/>
          <w:lang w:eastAsia="ar-SA"/>
        </w:rPr>
        <w:t>kc</w:t>
      </w:r>
      <w:proofErr w:type="spellEnd"/>
      <w:r w:rsidRPr="00726513">
        <w:rPr>
          <w:rFonts w:ascii="Calibri" w:hAnsi="Calibri" w:cs="Calibri"/>
          <w:color w:val="FF0000"/>
          <w:sz w:val="22"/>
          <w:szCs w:val="22"/>
          <w:lang w:eastAsia="ar-SA"/>
        </w:rPr>
        <w:t xml:space="preserve"> – w przypadku osób fizycznych nie prowadzących działalności gospodarczej) </w:t>
      </w:r>
    </w:p>
    <w:p w:rsidR="00917C34" w:rsidRPr="000E23AE" w:rsidRDefault="00917C34" w:rsidP="00917C34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90B8E" w:rsidRPr="000E23AE" w:rsidRDefault="00490B8E" w:rsidP="0066378B">
      <w:pPr>
        <w:widowControl/>
        <w:suppressAutoHyphens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zh-CN" w:bidi="ar-SA"/>
        </w:rPr>
      </w:pPr>
    </w:p>
    <w:sectPr w:rsidR="00490B8E" w:rsidRPr="000E23AE" w:rsidSect="007F2D0C">
      <w:headerReference w:type="default" r:id="rId8"/>
      <w:footerReference w:type="default" r:id="rId9"/>
      <w:footnotePr>
        <w:numFmt w:val="chicago"/>
      </w:footnotePr>
      <w:pgSz w:w="11900" w:h="16840"/>
      <w:pgMar w:top="956" w:right="1373" w:bottom="956" w:left="1383" w:header="52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BA" w:rsidRDefault="00F20ABA">
      <w:r>
        <w:separator/>
      </w:r>
    </w:p>
  </w:endnote>
  <w:endnote w:type="continuationSeparator" w:id="0">
    <w:p w:rsidR="00F20ABA" w:rsidRDefault="00F2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BA" w:rsidRDefault="00C87C5A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296.65pt;margin-top:794.7pt;width:2.15pt;height:5.3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" filled="f" stroked="f">
          <v:textbox style="mso-fit-shape-to-text:t" inset="0,0,0,0">
            <w:txbxContent>
              <w:p w:rsidR="00F20ABA" w:rsidRDefault="00F20ABA">
                <w:pPr>
                  <w:pStyle w:val="Nagweklubstopka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BA" w:rsidRDefault="00F20ABA"/>
  </w:footnote>
  <w:footnote w:type="continuationSeparator" w:id="0">
    <w:p w:rsidR="00F20ABA" w:rsidRDefault="00F20ABA"/>
  </w:footnote>
  <w:footnote w:id="1">
    <w:p w:rsidR="00F20ABA" w:rsidRDefault="00F20ABA">
      <w:pPr>
        <w:pStyle w:val="Stopka1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ABA" w:rsidRPr="00596D70" w:rsidRDefault="00F20ABA" w:rsidP="00034307">
    <w:pPr>
      <w:jc w:val="center"/>
      <w:rPr>
        <w:rFonts w:eastAsia="Calibri" w:cstheme="minorHAnsi"/>
        <w:b/>
        <w:color w:val="000000" w:themeColor="text1"/>
        <w:sz w:val="22"/>
        <w:szCs w:val="22"/>
        <w:lang w:eastAsia="zh-CN"/>
      </w:rPr>
    </w:pPr>
    <w:bookmarkStart w:id="4" w:name="_Hlk524800826"/>
    <w:r w:rsidRPr="00596D70">
      <w:rPr>
        <w:rFonts w:cstheme="minorHAnsi"/>
        <w:b/>
        <w:color w:val="000000" w:themeColor="text1"/>
        <w:sz w:val="22"/>
        <w:szCs w:val="22"/>
      </w:rPr>
      <w:t xml:space="preserve">Zamawiający - </w:t>
    </w:r>
    <w:r w:rsidRPr="00596D70">
      <w:rPr>
        <w:rFonts w:eastAsia="Calibri" w:cstheme="minorHAnsi"/>
        <w:b/>
        <w:color w:val="000000" w:themeColor="text1"/>
        <w:sz w:val="22"/>
        <w:szCs w:val="22"/>
        <w:lang w:eastAsia="zh-CN"/>
      </w:rPr>
      <w:t>Województwo Opolskie - Urząd Marszałkowski Województwa Opolskiego</w:t>
    </w:r>
  </w:p>
  <w:bookmarkEnd w:id="4"/>
  <w:p w:rsidR="00596D70" w:rsidRDefault="00596D70" w:rsidP="00596D70">
    <w:pPr>
      <w:pStyle w:val="Nagwek"/>
      <w:jc w:val="both"/>
      <w:rPr>
        <w:rFonts w:cstheme="minorHAnsi"/>
        <w:color w:val="000000"/>
      </w:rPr>
    </w:pPr>
  </w:p>
  <w:p w:rsidR="00596D70" w:rsidRDefault="00596D70" w:rsidP="00596D70">
    <w:pPr>
      <w:pStyle w:val="Nagwek"/>
      <w:jc w:val="both"/>
      <w:rPr>
        <w:rFonts w:cstheme="minorHAnsi"/>
        <w:color w:val="000000" w:themeColor="text1"/>
      </w:rPr>
    </w:pPr>
    <w:r>
      <w:rPr>
        <w:rFonts w:cstheme="minorHAnsi"/>
        <w:color w:val="000000"/>
      </w:rPr>
      <w:t xml:space="preserve">Dot. postępowania pt.: </w:t>
    </w:r>
    <w:r w:rsidR="00A034C2" w:rsidRPr="0084558C">
      <w:rPr>
        <w:rFonts w:ascii="Calibri" w:hAnsi="Calibri" w:cs="Arial"/>
        <w:sz w:val="24"/>
        <w:szCs w:val="24"/>
      </w:rPr>
      <w:t>„</w:t>
    </w:r>
    <w:r w:rsidR="00A034C2" w:rsidRPr="0084558C">
      <w:rPr>
        <w:rFonts w:ascii="Calibri" w:hAnsi="Calibri" w:cs="Calibri"/>
        <w:b/>
        <w:color w:val="000000"/>
      </w:rPr>
      <w:t>WYKONANIE OGRODZENIA NA TERENIE KOMPLEKSU PAŁACOWO- PARKOWEGO W RAMACH REALIZACJI PROJEKTU „ŚLĄSK BEZ GRANIC III- ZAMKI I PAŁACE" W RAMACH</w:t>
    </w:r>
    <w:r w:rsidR="00A034C2">
      <w:rPr>
        <w:rFonts w:ascii="Calibri" w:hAnsi="Calibri" w:cs="Calibri"/>
        <w:b/>
        <w:color w:val="000000"/>
      </w:rPr>
      <w:t xml:space="preserve"> PROGRAMU INTERREG VA REPUBLIKA</w:t>
    </w:r>
    <w:r w:rsidR="00A034C2" w:rsidRPr="0025522C">
      <w:rPr>
        <w:rFonts w:ascii="Calibri" w:hAnsi="Calibri" w:cs="Calibri"/>
        <w:b/>
        <w:color w:val="FF0000"/>
      </w:rPr>
      <w:t xml:space="preserve"> </w:t>
    </w:r>
    <w:r w:rsidR="00A034C2" w:rsidRPr="0025522C">
      <w:rPr>
        <w:rFonts w:ascii="Calibri" w:hAnsi="Calibri" w:cs="Calibri"/>
        <w:b/>
        <w:color w:val="000000"/>
      </w:rPr>
      <w:t>CZESKA-POLSKA 2014-2020</w:t>
    </w:r>
    <w:r w:rsidR="00A034C2" w:rsidRPr="0025522C">
      <w:rPr>
        <w:rFonts w:ascii="Calibri" w:hAnsi="Calibri" w:cs="Arial"/>
        <w:color w:val="000000"/>
        <w:sz w:val="24"/>
        <w:szCs w:val="24"/>
      </w:rPr>
      <w:t>”.</w:t>
    </w:r>
    <w:r w:rsidR="00A034C2">
      <w:rPr>
        <w:rFonts w:ascii="Calibri" w:hAnsi="Calibri" w:cs="Arial"/>
        <w:color w:val="000000"/>
        <w:sz w:val="24"/>
        <w:szCs w:val="24"/>
      </w:rPr>
      <w:t xml:space="preserve"> </w:t>
    </w:r>
    <w:r w:rsidR="00A034C2">
      <w:rPr>
        <w:rFonts w:ascii="Calibri" w:hAnsi="Calibri" w:cs="Arial"/>
        <w:sz w:val="24"/>
        <w:szCs w:val="24"/>
      </w:rPr>
      <w:t xml:space="preserve"> </w:t>
    </w:r>
    <w:r w:rsidR="00A034C2" w:rsidRPr="00192BC1">
      <w:rPr>
        <w:rFonts w:ascii="Calibri" w:hAnsi="Calibri" w:cs="Arial"/>
      </w:rPr>
      <w:t>Oznaczenie sprawy:</w:t>
    </w:r>
    <w:r w:rsidR="00A034C2" w:rsidRPr="00192BC1">
      <w:rPr>
        <w:rFonts w:ascii="Calibri" w:hAnsi="Calibri" w:cs="Arial"/>
        <w:b/>
      </w:rPr>
      <w:t xml:space="preserve"> DOA-ZP.272.27.2022</w:t>
    </w:r>
  </w:p>
  <w:p w:rsidR="00F20ABA" w:rsidRDefault="00F20AB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1A"/>
    <w:multiLevelType w:val="multilevel"/>
    <w:tmpl w:val="CB483728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color w:val="00000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11DCE"/>
    <w:multiLevelType w:val="hybridMultilevel"/>
    <w:tmpl w:val="275A15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115640"/>
    <w:multiLevelType w:val="multilevel"/>
    <w:tmpl w:val="29B220F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6E5B5B"/>
    <w:multiLevelType w:val="hybridMultilevel"/>
    <w:tmpl w:val="129E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E43AE"/>
    <w:multiLevelType w:val="hybridMultilevel"/>
    <w:tmpl w:val="49828CD2"/>
    <w:lvl w:ilvl="0" w:tplc="0000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712DD"/>
    <w:multiLevelType w:val="hybridMultilevel"/>
    <w:tmpl w:val="F42A9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DE0FBE"/>
    <w:rsid w:val="00034307"/>
    <w:rsid w:val="00066723"/>
    <w:rsid w:val="000E23AE"/>
    <w:rsid w:val="000E7D4C"/>
    <w:rsid w:val="000F0277"/>
    <w:rsid w:val="00107B8C"/>
    <w:rsid w:val="00204F53"/>
    <w:rsid w:val="00256BF5"/>
    <w:rsid w:val="00317E9E"/>
    <w:rsid w:val="00327AED"/>
    <w:rsid w:val="003677B1"/>
    <w:rsid w:val="003C0D6C"/>
    <w:rsid w:val="003D1584"/>
    <w:rsid w:val="003E6D8F"/>
    <w:rsid w:val="00411F89"/>
    <w:rsid w:val="00417D31"/>
    <w:rsid w:val="0043014B"/>
    <w:rsid w:val="00456CC2"/>
    <w:rsid w:val="00490B8E"/>
    <w:rsid w:val="00596D70"/>
    <w:rsid w:val="00613AB7"/>
    <w:rsid w:val="0066378B"/>
    <w:rsid w:val="006B3556"/>
    <w:rsid w:val="006C478C"/>
    <w:rsid w:val="006D2624"/>
    <w:rsid w:val="006D51D0"/>
    <w:rsid w:val="006F2AAB"/>
    <w:rsid w:val="00711A79"/>
    <w:rsid w:val="007C7EF7"/>
    <w:rsid w:val="007F2D0C"/>
    <w:rsid w:val="00830777"/>
    <w:rsid w:val="008C17BF"/>
    <w:rsid w:val="008E55BD"/>
    <w:rsid w:val="00917C34"/>
    <w:rsid w:val="009B107B"/>
    <w:rsid w:val="009B262B"/>
    <w:rsid w:val="00A034C2"/>
    <w:rsid w:val="00A3658E"/>
    <w:rsid w:val="00A556BF"/>
    <w:rsid w:val="00A80F2E"/>
    <w:rsid w:val="00A8688D"/>
    <w:rsid w:val="00AA3402"/>
    <w:rsid w:val="00AD3B0A"/>
    <w:rsid w:val="00B302FE"/>
    <w:rsid w:val="00B36B9B"/>
    <w:rsid w:val="00B47282"/>
    <w:rsid w:val="00BB0401"/>
    <w:rsid w:val="00BB5603"/>
    <w:rsid w:val="00C07CD3"/>
    <w:rsid w:val="00C37ACD"/>
    <w:rsid w:val="00C44B6C"/>
    <w:rsid w:val="00C87C5A"/>
    <w:rsid w:val="00C96D5B"/>
    <w:rsid w:val="00D019BB"/>
    <w:rsid w:val="00D21595"/>
    <w:rsid w:val="00D23B99"/>
    <w:rsid w:val="00D971DE"/>
    <w:rsid w:val="00DA460E"/>
    <w:rsid w:val="00DE0FBE"/>
    <w:rsid w:val="00DE10AA"/>
    <w:rsid w:val="00DE271A"/>
    <w:rsid w:val="00DE2EE7"/>
    <w:rsid w:val="00E11251"/>
    <w:rsid w:val="00E77236"/>
    <w:rsid w:val="00E92565"/>
    <w:rsid w:val="00F07A20"/>
    <w:rsid w:val="00F12DE1"/>
    <w:rsid w:val="00F20ABA"/>
    <w:rsid w:val="00FC0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D0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F2D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sid w:val="007F2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sid w:val="007F2D0C"/>
    <w:rPr>
      <w:rFonts w:ascii="Arial Narrow" w:eastAsia="Arial Narrow" w:hAnsi="Arial Narrow" w:cs="Arial Narrow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sid w:val="007F2D0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rsid w:val="007F2D0C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F2D0C"/>
    <w:pPr>
      <w:spacing w:after="160"/>
      <w:ind w:right="380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7F2D0C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7F2D0C"/>
    <w:pPr>
      <w:spacing w:after="220"/>
      <w:jc w:val="right"/>
    </w:pPr>
    <w:rPr>
      <w:rFonts w:ascii="Arial Narrow" w:eastAsia="Arial Narrow" w:hAnsi="Arial Narrow" w:cs="Arial Narrow"/>
      <w:b/>
      <w:bCs/>
    </w:rPr>
  </w:style>
  <w:style w:type="paragraph" w:customStyle="1" w:styleId="Teksttreci0">
    <w:name w:val="Tekst treści"/>
    <w:basedOn w:val="Normalny"/>
    <w:link w:val="Teksttreci"/>
    <w:rsid w:val="007F2D0C"/>
    <w:pPr>
      <w:spacing w:after="30" w:line="360" w:lineRule="auto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7F2D0C"/>
    <w:pPr>
      <w:spacing w:after="380"/>
      <w:jc w:val="center"/>
    </w:pPr>
    <w:rPr>
      <w:rFonts w:ascii="Arial Narrow" w:eastAsia="Arial Narrow" w:hAnsi="Arial Narrow" w:cs="Arial Narrow"/>
      <w:sz w:val="18"/>
      <w:szCs w:val="18"/>
    </w:rPr>
  </w:style>
  <w:style w:type="paragraph" w:styleId="Bezodstpw">
    <w:name w:val="No Spacing"/>
    <w:uiPriority w:val="1"/>
    <w:qFormat/>
    <w:rsid w:val="00DE2EE7"/>
    <w:rPr>
      <w:color w:val="000000"/>
    </w:rPr>
  </w:style>
  <w:style w:type="paragraph" w:styleId="Akapitzlist">
    <w:name w:val="List Paragraph"/>
    <w:basedOn w:val="Normalny"/>
    <w:uiPriority w:val="34"/>
    <w:qFormat/>
    <w:rsid w:val="00C37A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7D4C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E7D4C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66378B"/>
    <w:pPr>
      <w:suppressAutoHyphens/>
      <w:spacing w:after="120"/>
      <w:ind w:left="283"/>
    </w:pPr>
    <w:rPr>
      <w:rFonts w:ascii="Times New Roman" w:eastAsia="Lucida Sans Unicode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378B"/>
    <w:rPr>
      <w:rFonts w:ascii="Times New Roman" w:eastAsia="Lucida Sans Unicode" w:hAnsi="Times New Roman" w:cs="Times New Roman"/>
      <w:lang w:bidi="ar-SA"/>
    </w:rPr>
  </w:style>
  <w:style w:type="paragraph" w:customStyle="1" w:styleId="Default">
    <w:name w:val="Default"/>
    <w:rsid w:val="0066378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7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8B"/>
    <w:rPr>
      <w:rFonts w:ascii="Tahoma" w:hAnsi="Tahoma" w:cs="Tahoma"/>
      <w:color w:val="000000"/>
      <w:sz w:val="16"/>
      <w:szCs w:val="16"/>
    </w:rPr>
  </w:style>
  <w:style w:type="paragraph" w:styleId="Stopka0">
    <w:name w:val="footer"/>
    <w:basedOn w:val="Normalny"/>
    <w:link w:val="StopkaZnak"/>
    <w:uiPriority w:val="99"/>
    <w:semiHidden/>
    <w:unhideWhenUsed/>
    <w:rsid w:val="000343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03430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monika.elceser</cp:lastModifiedBy>
  <cp:revision>52</cp:revision>
  <dcterms:created xsi:type="dcterms:W3CDTF">2022-01-20T06:09:00Z</dcterms:created>
  <dcterms:modified xsi:type="dcterms:W3CDTF">2022-08-12T12:30:00Z</dcterms:modified>
</cp:coreProperties>
</file>