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1169" w14:textId="77777777" w:rsidR="00572C30" w:rsidRPr="00572C30" w:rsidRDefault="00572C30" w:rsidP="00572C30">
      <w:pPr>
        <w:spacing w:line="360" w:lineRule="auto"/>
        <w:rPr>
          <w:rFonts w:ascii="Arial" w:eastAsia="Calibri" w:hAnsi="Arial" w:cs="Arial"/>
          <w:noProof/>
          <w:sz w:val="24"/>
          <w:szCs w:val="24"/>
        </w:rPr>
      </w:pPr>
      <w:r w:rsidRPr="00572C30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57363ECF" wp14:editId="5714791E">
            <wp:extent cx="5667375" cy="514350"/>
            <wp:effectExtent l="0" t="0" r="9525" b="0"/>
            <wp:docPr id="8" name="Obraz 8" descr="cid:image001.jpg@01D11D4F.59BE9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11D4F.59BE98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FA768" w14:textId="77777777" w:rsidR="00572C30" w:rsidRPr="00572C30" w:rsidRDefault="00572C30" w:rsidP="00572C30">
      <w:pPr>
        <w:spacing w:line="360" w:lineRule="auto"/>
        <w:rPr>
          <w:rFonts w:ascii="Arial" w:eastAsia="Calibri" w:hAnsi="Arial" w:cs="Arial"/>
          <w:noProof/>
          <w:sz w:val="24"/>
          <w:szCs w:val="24"/>
        </w:rPr>
      </w:pPr>
      <w:r w:rsidRPr="00572C30">
        <w:rPr>
          <w:rFonts w:ascii="Arial" w:eastAsia="Calibri" w:hAnsi="Arial" w:cs="Arial"/>
          <w:noProof/>
          <w:sz w:val="24"/>
          <w:szCs w:val="24"/>
        </w:rPr>
        <w:t>Projekt jest współfinansowany ze środków Europejskiego Funduszu Rozwoju Regionalnego, budżetu państwa oraz budżetu Samorządu Województwa Opolskiego w ramach Programu INTERREG V-A Republika Czeska – Polska</w:t>
      </w:r>
    </w:p>
    <w:p w14:paraId="09A8FB58" w14:textId="77777777" w:rsidR="00A12530" w:rsidRPr="00F22782" w:rsidRDefault="00A12530" w:rsidP="00F22782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0E852C0" w14:textId="77777777" w:rsidR="000F0EA2" w:rsidRPr="006144DF" w:rsidRDefault="000F0EA2" w:rsidP="000F0EA2">
      <w:pPr>
        <w:autoSpaceDE w:val="0"/>
        <w:spacing w:after="200" w:line="276" w:lineRule="auto"/>
        <w:rPr>
          <w:rFonts w:eastAsia="Calibri"/>
          <w:lang w:eastAsia="en-US"/>
        </w:rPr>
      </w:pPr>
      <w:r w:rsidRPr="006144DF">
        <w:rPr>
          <w:rFonts w:eastAsia="Calibri"/>
          <w:lang w:eastAsia="en-US"/>
        </w:rPr>
        <w:t xml:space="preserve">Załącznik do Uchwały Zarządu Województwa Opolskiego </w:t>
      </w:r>
    </w:p>
    <w:p w14:paraId="7BBB6DDB" w14:textId="494B31B5" w:rsidR="000F0EA2" w:rsidRPr="006144DF" w:rsidRDefault="000F0EA2" w:rsidP="000F0EA2">
      <w:pPr>
        <w:spacing w:after="160" w:line="360" w:lineRule="auto"/>
        <w:rPr>
          <w:rFonts w:eastAsia="Calibri"/>
          <w:lang w:eastAsia="en-US"/>
        </w:rPr>
      </w:pPr>
      <w:r w:rsidRPr="006144DF">
        <w:rPr>
          <w:rFonts w:eastAsia="Calibri"/>
          <w:bCs/>
          <w:iCs/>
          <w:lang w:eastAsia="en-US"/>
        </w:rPr>
        <w:t>Załącznik nr 1 do SWZ  Nr postępowania: DOA-ZP.</w:t>
      </w:r>
      <w:r w:rsidRPr="00805623">
        <w:rPr>
          <w:rFonts w:eastAsia="Calibri"/>
          <w:bCs/>
          <w:iCs/>
          <w:lang w:eastAsia="en-US"/>
        </w:rPr>
        <w:t>272</w:t>
      </w:r>
      <w:r w:rsidR="00805623">
        <w:rPr>
          <w:rFonts w:eastAsia="Calibri"/>
          <w:bCs/>
          <w:iCs/>
          <w:lang w:eastAsia="en-US"/>
        </w:rPr>
        <w:t>.</w:t>
      </w:r>
      <w:bookmarkStart w:id="0" w:name="_GoBack"/>
      <w:bookmarkEnd w:id="0"/>
      <w:r w:rsidR="00805623">
        <w:rPr>
          <w:rFonts w:eastAsia="Calibri"/>
          <w:bCs/>
          <w:iCs/>
          <w:lang w:eastAsia="en-US"/>
        </w:rPr>
        <w:t>21</w:t>
      </w:r>
      <w:r w:rsidRPr="00805623">
        <w:rPr>
          <w:rFonts w:eastAsia="Calibri"/>
          <w:bCs/>
          <w:iCs/>
          <w:lang w:eastAsia="en-US"/>
        </w:rPr>
        <w:t>.2022</w:t>
      </w:r>
    </w:p>
    <w:p w14:paraId="33DDE02A" w14:textId="77777777" w:rsidR="00B01B88" w:rsidRPr="00F22782" w:rsidRDefault="00B01B88" w:rsidP="00F22782">
      <w:pPr>
        <w:tabs>
          <w:tab w:val="center" w:pos="4536"/>
          <w:tab w:val="right" w:pos="9072"/>
        </w:tabs>
        <w:spacing w:line="360" w:lineRule="auto"/>
        <w:rPr>
          <w:rFonts w:eastAsia="Calibri" w:cs="Times New Roman"/>
          <w:b/>
          <w:sz w:val="24"/>
          <w:szCs w:val="24"/>
          <w:u w:val="single"/>
          <w:lang w:eastAsia="en-US"/>
        </w:rPr>
      </w:pPr>
    </w:p>
    <w:p w14:paraId="018CD365" w14:textId="3AC8DC7B" w:rsidR="00B01B88" w:rsidRPr="008870F4" w:rsidRDefault="00B01B88" w:rsidP="008870F4">
      <w:pPr>
        <w:pStyle w:val="Nagwek1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8870F4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Opis przedmiotu zamówienia </w:t>
      </w:r>
    </w:p>
    <w:p w14:paraId="64BB63EE" w14:textId="351F33B3" w:rsidR="00290652" w:rsidRPr="008870F4" w:rsidRDefault="00694A9C" w:rsidP="008870F4">
      <w:pPr>
        <w:pStyle w:val="Nagwek1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8870F4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Na wykonanie i dostawa kalendarzy dla Programu </w:t>
      </w:r>
      <w:proofErr w:type="spellStart"/>
      <w:r w:rsidRPr="008870F4">
        <w:rPr>
          <w:rFonts w:eastAsia="Calibri"/>
          <w:b/>
          <w:color w:val="000000" w:themeColor="text1"/>
          <w:sz w:val="24"/>
          <w:szCs w:val="24"/>
          <w:lang w:eastAsia="en-US"/>
        </w:rPr>
        <w:t>Interreg</w:t>
      </w:r>
      <w:proofErr w:type="spellEnd"/>
      <w:r w:rsidRPr="008870F4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V-A Republika Czeska – Polska.</w:t>
      </w:r>
    </w:p>
    <w:p w14:paraId="247F9D44" w14:textId="77777777" w:rsidR="00694A9C" w:rsidRDefault="00694A9C" w:rsidP="00F22782">
      <w:pPr>
        <w:spacing w:line="360" w:lineRule="auto"/>
        <w:rPr>
          <w:b/>
          <w:sz w:val="24"/>
          <w:szCs w:val="24"/>
        </w:rPr>
      </w:pPr>
    </w:p>
    <w:p w14:paraId="03F57B27" w14:textId="090F215D" w:rsidR="00461523" w:rsidRPr="008870F4" w:rsidRDefault="00461523" w:rsidP="008870F4">
      <w:pPr>
        <w:pStyle w:val="Nagwek1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8870F4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KALENDARZE </w:t>
      </w:r>
      <w:r w:rsidR="007A2C37" w:rsidRPr="008870F4">
        <w:rPr>
          <w:rFonts w:eastAsia="Calibri"/>
          <w:b/>
          <w:color w:val="000000" w:themeColor="text1"/>
          <w:sz w:val="24"/>
          <w:szCs w:val="24"/>
          <w:lang w:eastAsia="en-US"/>
        </w:rPr>
        <w:t>ŚCIENNE</w:t>
      </w:r>
    </w:p>
    <w:p w14:paraId="7B824AE6" w14:textId="77777777" w:rsidR="00290652" w:rsidRPr="00F22782" w:rsidRDefault="00290652" w:rsidP="00F22782">
      <w:pPr>
        <w:spacing w:line="360" w:lineRule="auto"/>
        <w:rPr>
          <w:b/>
          <w:sz w:val="24"/>
          <w:szCs w:val="24"/>
          <w:u w:val="single"/>
        </w:rPr>
      </w:pPr>
    </w:p>
    <w:p w14:paraId="5080618D" w14:textId="6BFD72E8" w:rsidR="00290652" w:rsidRPr="00F22782" w:rsidRDefault="00290652" w:rsidP="00F2278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 xml:space="preserve">Przedmiotem zamówienia jest wykonanie i dostawa kalendarzy dla Programu </w:t>
      </w:r>
      <w:proofErr w:type="spellStart"/>
      <w:r w:rsidRPr="00F22782">
        <w:rPr>
          <w:rFonts w:cs="Arial"/>
          <w:sz w:val="24"/>
          <w:szCs w:val="24"/>
        </w:rPr>
        <w:t>Interreg</w:t>
      </w:r>
      <w:proofErr w:type="spellEnd"/>
      <w:r w:rsidRPr="00F22782">
        <w:rPr>
          <w:rFonts w:cs="Arial"/>
          <w:sz w:val="24"/>
          <w:szCs w:val="24"/>
        </w:rPr>
        <w:t xml:space="preserve"> V-A Republika Czeska – Polska, zgodnie z </w:t>
      </w:r>
      <w:r w:rsidRPr="00F22782">
        <w:rPr>
          <w:rFonts w:cs="Arial"/>
          <w:i/>
          <w:sz w:val="24"/>
          <w:szCs w:val="24"/>
        </w:rPr>
        <w:t>Opis</w:t>
      </w:r>
      <w:r w:rsidR="00FD0865" w:rsidRPr="00F22782">
        <w:rPr>
          <w:rFonts w:cs="Arial"/>
          <w:i/>
          <w:sz w:val="24"/>
          <w:szCs w:val="24"/>
        </w:rPr>
        <w:t>em</w:t>
      </w:r>
      <w:r w:rsidRPr="00F22782">
        <w:rPr>
          <w:rFonts w:cs="Arial"/>
          <w:i/>
          <w:sz w:val="24"/>
          <w:szCs w:val="24"/>
        </w:rPr>
        <w:t xml:space="preserve"> Przedmiotu Zamówienia</w:t>
      </w:r>
    </w:p>
    <w:p w14:paraId="682B2BC5" w14:textId="77777777" w:rsidR="00290652" w:rsidRPr="00F22782" w:rsidRDefault="00290652" w:rsidP="00F22782">
      <w:pPr>
        <w:autoSpaceDE w:val="0"/>
        <w:autoSpaceDN w:val="0"/>
        <w:adjustRightInd w:val="0"/>
        <w:spacing w:line="360" w:lineRule="auto"/>
        <w:ind w:left="218"/>
        <w:rPr>
          <w:rFonts w:cs="Arial"/>
          <w:sz w:val="24"/>
          <w:szCs w:val="24"/>
        </w:rPr>
      </w:pPr>
    </w:p>
    <w:p w14:paraId="5B3B24B1" w14:textId="77777777" w:rsidR="00290652" w:rsidRPr="00F22782" w:rsidRDefault="00290652" w:rsidP="00F2278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>Zakres zamówienia obejmuje:</w:t>
      </w:r>
    </w:p>
    <w:p w14:paraId="7B1E72A8" w14:textId="0AB67822" w:rsidR="00290652" w:rsidRPr="00F22782" w:rsidRDefault="00290652" w:rsidP="00F2278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 xml:space="preserve">Wykonanie kalendarzy </w:t>
      </w:r>
      <w:r w:rsidR="00694A9C">
        <w:rPr>
          <w:rFonts w:cs="Arial"/>
          <w:sz w:val="24"/>
          <w:szCs w:val="24"/>
        </w:rPr>
        <w:t xml:space="preserve">na 2023 r. </w:t>
      </w:r>
      <w:r w:rsidRPr="00F22782">
        <w:rPr>
          <w:rFonts w:cs="Arial"/>
          <w:sz w:val="24"/>
          <w:szCs w:val="24"/>
        </w:rPr>
        <w:t>zgodnie z wymaganiami ilościowymi i jakościowymi wskazanymi przez Zamawiającego. Wykaz kalendarzy wraz z opisem wymagań technicznych na wykonanie i</w:t>
      </w:r>
      <w:r w:rsidR="00D24596" w:rsidRPr="00F22782">
        <w:rPr>
          <w:rFonts w:cs="Arial"/>
          <w:sz w:val="24"/>
          <w:szCs w:val="24"/>
        </w:rPr>
        <w:t> </w:t>
      </w:r>
      <w:r w:rsidRPr="00F22782">
        <w:rPr>
          <w:rFonts w:cs="Arial"/>
          <w:sz w:val="24"/>
          <w:szCs w:val="24"/>
        </w:rPr>
        <w:t xml:space="preserve">dostawę kalendarzy zawiera </w:t>
      </w:r>
      <w:r w:rsidRPr="00F22782">
        <w:rPr>
          <w:rFonts w:cs="Arial"/>
          <w:i/>
          <w:sz w:val="24"/>
          <w:szCs w:val="24"/>
        </w:rPr>
        <w:t>Opis Przedmiotu Zamówienia,</w:t>
      </w:r>
      <w:r w:rsidRPr="00F22782">
        <w:rPr>
          <w:rFonts w:cs="Arial"/>
          <w:sz w:val="24"/>
          <w:szCs w:val="24"/>
        </w:rPr>
        <w:t xml:space="preserve"> </w:t>
      </w:r>
    </w:p>
    <w:p w14:paraId="53E7BF3C" w14:textId="12F8B444" w:rsidR="00290652" w:rsidRPr="00F22782" w:rsidRDefault="00290652" w:rsidP="00F2278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 xml:space="preserve">Oznaczenie kalendarzy </w:t>
      </w:r>
      <w:r w:rsidR="007A2C37" w:rsidRPr="00F22782">
        <w:rPr>
          <w:rFonts w:cs="Arial"/>
          <w:sz w:val="24"/>
          <w:szCs w:val="24"/>
        </w:rPr>
        <w:t>ściennych odpowiednimi logotypami</w:t>
      </w:r>
      <w:r w:rsidRPr="00F22782">
        <w:rPr>
          <w:rFonts w:cs="Arial"/>
          <w:sz w:val="24"/>
          <w:szCs w:val="24"/>
        </w:rPr>
        <w:t>, według projektów uzgodnionych i</w:t>
      </w:r>
      <w:r w:rsidR="0033796A" w:rsidRPr="00F22782">
        <w:rPr>
          <w:rFonts w:cs="Arial"/>
          <w:sz w:val="24"/>
          <w:szCs w:val="24"/>
        </w:rPr>
        <w:t> </w:t>
      </w:r>
      <w:r w:rsidRPr="00F22782">
        <w:rPr>
          <w:rFonts w:cs="Arial"/>
          <w:sz w:val="24"/>
          <w:szCs w:val="24"/>
        </w:rPr>
        <w:t>zaakceptowanych przez Zamawiającego z uwzględnieniem specyfikacji technicznej materiałów,</w:t>
      </w:r>
    </w:p>
    <w:p w14:paraId="7CA04858" w14:textId="77777777" w:rsidR="00290652" w:rsidRPr="00F22782" w:rsidRDefault="00290652" w:rsidP="00F2278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>Dostarczenie kalendarzy do siedziby Zamawiającego w godzinach pracy urzędu na adres:</w:t>
      </w:r>
    </w:p>
    <w:p w14:paraId="2C045939" w14:textId="77777777" w:rsidR="00290652" w:rsidRPr="00F22782" w:rsidRDefault="00290652" w:rsidP="00F22782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</w:p>
    <w:p w14:paraId="3DDF9FEC" w14:textId="77777777" w:rsidR="00290652" w:rsidRPr="00F22782" w:rsidRDefault="00290652" w:rsidP="00F22782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>Urząd Marszałkowski Województwa Opolskiego</w:t>
      </w:r>
    </w:p>
    <w:p w14:paraId="4706EDC3" w14:textId="5E3939FC" w:rsidR="00290652" w:rsidRPr="00F22782" w:rsidRDefault="00290652" w:rsidP="00F22782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 xml:space="preserve">Departament </w:t>
      </w:r>
      <w:r w:rsidR="005B1B23">
        <w:rPr>
          <w:rFonts w:cs="Arial"/>
          <w:sz w:val="24"/>
          <w:szCs w:val="24"/>
        </w:rPr>
        <w:t>Funduszy Europejskich</w:t>
      </w:r>
    </w:p>
    <w:p w14:paraId="6FDC2130" w14:textId="7C404FF2" w:rsidR="00290652" w:rsidRPr="00F22782" w:rsidRDefault="00290652" w:rsidP="00F22782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 xml:space="preserve">ul. </w:t>
      </w:r>
      <w:r w:rsidR="005B1B23">
        <w:rPr>
          <w:rFonts w:cs="Arial"/>
          <w:sz w:val="24"/>
          <w:szCs w:val="24"/>
        </w:rPr>
        <w:t>Ozimska 19</w:t>
      </w:r>
      <w:r w:rsidR="000D5957" w:rsidRPr="00F22782">
        <w:rPr>
          <w:rFonts w:cs="Arial"/>
          <w:sz w:val="24"/>
          <w:szCs w:val="24"/>
        </w:rPr>
        <w:t xml:space="preserve">, pok. nr </w:t>
      </w:r>
      <w:r w:rsidR="005B1B23">
        <w:rPr>
          <w:rFonts w:cs="Arial"/>
          <w:sz w:val="24"/>
          <w:szCs w:val="24"/>
        </w:rPr>
        <w:t>816</w:t>
      </w:r>
      <w:r w:rsidRPr="00F22782">
        <w:rPr>
          <w:rFonts w:cs="Arial"/>
          <w:sz w:val="24"/>
          <w:szCs w:val="24"/>
        </w:rPr>
        <w:t>, 45-0</w:t>
      </w:r>
      <w:r w:rsidR="005B1B23">
        <w:rPr>
          <w:rFonts w:cs="Arial"/>
          <w:sz w:val="24"/>
          <w:szCs w:val="24"/>
        </w:rPr>
        <w:t>57</w:t>
      </w:r>
      <w:r w:rsidRPr="00F22782">
        <w:rPr>
          <w:rFonts w:cs="Arial"/>
          <w:sz w:val="24"/>
          <w:szCs w:val="24"/>
        </w:rPr>
        <w:t xml:space="preserve"> O</w:t>
      </w:r>
      <w:r w:rsidR="003650A7" w:rsidRPr="00F22782">
        <w:rPr>
          <w:rFonts w:cs="Arial"/>
          <w:sz w:val="24"/>
          <w:szCs w:val="24"/>
        </w:rPr>
        <w:t>pole, w godzinach pracy urzędu</w:t>
      </w:r>
    </w:p>
    <w:p w14:paraId="277E663C" w14:textId="651DED60" w:rsidR="003650A7" w:rsidRPr="00F22782" w:rsidRDefault="003650A7" w:rsidP="00F22782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lastRenderedPageBreak/>
        <w:t>lub inne miejsce wskazane przez Zamawiającego na terenie Opola.</w:t>
      </w:r>
    </w:p>
    <w:p w14:paraId="644265F2" w14:textId="77777777" w:rsidR="00290652" w:rsidRPr="00F22782" w:rsidRDefault="00290652" w:rsidP="00F22782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</w:p>
    <w:p w14:paraId="6200E5BE" w14:textId="51B3630C" w:rsidR="00290652" w:rsidRPr="00F22782" w:rsidRDefault="00290652" w:rsidP="00F2278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>Warunki współpracy i zasady akceptacji:</w:t>
      </w:r>
    </w:p>
    <w:p w14:paraId="166B958F" w14:textId="0CCC5FDF" w:rsidR="00290652" w:rsidRPr="00F22782" w:rsidRDefault="00290652" w:rsidP="00F2278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>Wykonawca i Zamawiający wyznaczą</w:t>
      </w:r>
      <w:r w:rsidR="005A7FFE" w:rsidRPr="00F22782">
        <w:rPr>
          <w:rFonts w:cs="Arial"/>
          <w:sz w:val="24"/>
          <w:szCs w:val="24"/>
        </w:rPr>
        <w:t xml:space="preserve"> w umowie</w:t>
      </w:r>
      <w:r w:rsidRPr="00F22782">
        <w:rPr>
          <w:rFonts w:cs="Arial"/>
          <w:sz w:val="24"/>
          <w:szCs w:val="24"/>
        </w:rPr>
        <w:t xml:space="preserve"> imiennie osoby odpowiedzialne za kontakty robocze pomiędzy stronami (m.in. przekazywanie informacji i wskazówek, zgłaszanie uwag).</w:t>
      </w:r>
      <w:r w:rsidRPr="00F22782">
        <w:rPr>
          <w:rFonts w:cs="Arial"/>
          <w:color w:val="00B0F0"/>
          <w:sz w:val="24"/>
          <w:szCs w:val="24"/>
        </w:rPr>
        <w:t xml:space="preserve"> </w:t>
      </w:r>
      <w:r w:rsidRPr="00F22782">
        <w:rPr>
          <w:rFonts w:cs="Arial"/>
          <w:sz w:val="24"/>
          <w:szCs w:val="24"/>
        </w:rPr>
        <w:t>Kontakty robocze pomiędzy stronami będą odbywać się telefoniczne i/lub drogą elektroniczną, przy czym Zamawiający zastrzega sobie prawo wezwania Wykonawcy do osobistego stawienia się w</w:t>
      </w:r>
      <w:r w:rsidR="00FD0865" w:rsidRPr="00F22782">
        <w:rPr>
          <w:rFonts w:cs="Arial"/>
          <w:sz w:val="24"/>
          <w:szCs w:val="24"/>
        </w:rPr>
        <w:t> </w:t>
      </w:r>
      <w:r w:rsidRPr="00F22782">
        <w:rPr>
          <w:rFonts w:cs="Arial"/>
          <w:sz w:val="24"/>
          <w:szCs w:val="24"/>
        </w:rPr>
        <w:t xml:space="preserve">siedzibie Zamawiającego </w:t>
      </w:r>
      <w:r w:rsidR="00A560AE" w:rsidRPr="00F97B62">
        <w:rPr>
          <w:rFonts w:cs="Arial"/>
          <w:sz w:val="24"/>
          <w:szCs w:val="24"/>
        </w:rPr>
        <w:t>(m</w:t>
      </w:r>
      <w:r w:rsidR="00AC6CD3" w:rsidRPr="00F97B62">
        <w:rPr>
          <w:rFonts w:cs="Arial"/>
          <w:sz w:val="24"/>
          <w:szCs w:val="24"/>
        </w:rPr>
        <w:t>aksymalnie</w:t>
      </w:r>
      <w:r w:rsidR="00A560AE" w:rsidRPr="00F97B62">
        <w:rPr>
          <w:rFonts w:cs="Arial"/>
          <w:sz w:val="24"/>
          <w:szCs w:val="24"/>
        </w:rPr>
        <w:t xml:space="preserve"> 2 razy</w:t>
      </w:r>
      <w:r w:rsidR="00A560AE" w:rsidRPr="00F22782">
        <w:rPr>
          <w:rFonts w:cs="Arial"/>
          <w:sz w:val="24"/>
          <w:szCs w:val="24"/>
        </w:rPr>
        <w:t xml:space="preserve">) </w:t>
      </w:r>
      <w:r w:rsidRPr="00F22782">
        <w:rPr>
          <w:rFonts w:cs="Arial"/>
          <w:sz w:val="24"/>
          <w:szCs w:val="24"/>
        </w:rPr>
        <w:t>celem przekazania informacji/wskazówek/uwag. Wykonawca zobowiązuje się stawić na każde wezwanie Zamawiającego na własny koszt.</w:t>
      </w:r>
    </w:p>
    <w:p w14:paraId="399D2460" w14:textId="35CBA7BE" w:rsidR="00290652" w:rsidRPr="00F22782" w:rsidRDefault="00290652" w:rsidP="00F2278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 xml:space="preserve">Zamawiający przekaże Wykonawcy w ciągu </w:t>
      </w:r>
      <w:r w:rsidR="005A7FFE" w:rsidRPr="00F22782">
        <w:rPr>
          <w:rFonts w:cs="Arial"/>
          <w:sz w:val="24"/>
          <w:szCs w:val="24"/>
        </w:rPr>
        <w:t>2 dni</w:t>
      </w:r>
      <w:r w:rsidRPr="00F22782">
        <w:rPr>
          <w:rFonts w:cs="Arial"/>
          <w:sz w:val="24"/>
          <w:szCs w:val="24"/>
        </w:rPr>
        <w:t xml:space="preserve"> robocz</w:t>
      </w:r>
      <w:r w:rsidR="005A7FFE" w:rsidRPr="00F22782">
        <w:rPr>
          <w:rFonts w:cs="Arial"/>
          <w:sz w:val="24"/>
          <w:szCs w:val="24"/>
        </w:rPr>
        <w:t>ych</w:t>
      </w:r>
      <w:r w:rsidRPr="00F22782">
        <w:rPr>
          <w:rFonts w:cs="Arial"/>
          <w:sz w:val="24"/>
          <w:szCs w:val="24"/>
        </w:rPr>
        <w:t xml:space="preserve"> od dnia podpisania umowy logo w</w:t>
      </w:r>
      <w:r w:rsidR="00FD0865" w:rsidRPr="00F22782">
        <w:rPr>
          <w:rFonts w:cs="Arial"/>
          <w:sz w:val="24"/>
          <w:szCs w:val="24"/>
        </w:rPr>
        <w:t> </w:t>
      </w:r>
      <w:r w:rsidRPr="00F22782">
        <w:rPr>
          <w:rFonts w:cs="Arial"/>
          <w:sz w:val="24"/>
          <w:szCs w:val="24"/>
        </w:rPr>
        <w:t>postaci grafik wektorowych umożliwiających przetwarzanie oraz informacje niezbędne do przygotowania nadruków (poglądowe wzory logo prezentuje</w:t>
      </w:r>
      <w:r w:rsidRPr="00F22782">
        <w:rPr>
          <w:rFonts w:cs="Arial"/>
          <w:sz w:val="24"/>
          <w:szCs w:val="24"/>
          <w:u w:val="single"/>
        </w:rPr>
        <w:t xml:space="preserve"> załącznik nr </w:t>
      </w:r>
      <w:r w:rsidR="00006EA8" w:rsidRPr="00F22782">
        <w:rPr>
          <w:rFonts w:cs="Arial"/>
          <w:sz w:val="24"/>
          <w:szCs w:val="24"/>
          <w:u w:val="single"/>
        </w:rPr>
        <w:t>1</w:t>
      </w:r>
      <w:r w:rsidRPr="00F22782">
        <w:rPr>
          <w:rFonts w:cs="Arial"/>
          <w:sz w:val="24"/>
          <w:szCs w:val="24"/>
        </w:rPr>
        <w:t>).</w:t>
      </w:r>
    </w:p>
    <w:p w14:paraId="186C2ADE" w14:textId="08B98457" w:rsidR="00290652" w:rsidRPr="00F22782" w:rsidRDefault="00290652" w:rsidP="00F2278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 xml:space="preserve">Wykonawca zobowiązany jest do przedstawienia projektów graficznych kalendarzy w ciągu </w:t>
      </w:r>
      <w:r w:rsidRPr="00F22782">
        <w:rPr>
          <w:rFonts w:cs="Arial"/>
          <w:b/>
          <w:sz w:val="24"/>
          <w:szCs w:val="24"/>
        </w:rPr>
        <w:t>3</w:t>
      </w:r>
      <w:r w:rsidR="0033796A" w:rsidRPr="00F22782">
        <w:rPr>
          <w:rFonts w:cs="Arial"/>
          <w:b/>
          <w:sz w:val="24"/>
          <w:szCs w:val="24"/>
        </w:rPr>
        <w:t> </w:t>
      </w:r>
      <w:r w:rsidRPr="00F22782">
        <w:rPr>
          <w:rFonts w:cs="Arial"/>
          <w:b/>
          <w:sz w:val="24"/>
          <w:szCs w:val="24"/>
        </w:rPr>
        <w:t>dni roboczych</w:t>
      </w:r>
      <w:r w:rsidRPr="00F22782">
        <w:rPr>
          <w:rFonts w:cs="Arial"/>
          <w:sz w:val="24"/>
          <w:szCs w:val="24"/>
        </w:rPr>
        <w:t xml:space="preserve"> od dnia </w:t>
      </w:r>
      <w:r w:rsidR="005A7FFE" w:rsidRPr="00F22782">
        <w:rPr>
          <w:rFonts w:cs="Arial"/>
          <w:sz w:val="24"/>
          <w:szCs w:val="24"/>
        </w:rPr>
        <w:t>otrzymania logotypów od Zamawiającego</w:t>
      </w:r>
      <w:r w:rsidR="00D54622" w:rsidRPr="00F22782">
        <w:rPr>
          <w:rFonts w:cs="Arial"/>
          <w:sz w:val="24"/>
          <w:szCs w:val="24"/>
        </w:rPr>
        <w:t>, o których mowa w pkt. 2</w:t>
      </w:r>
      <w:r w:rsidRPr="00F22782">
        <w:rPr>
          <w:rFonts w:cs="Arial"/>
          <w:sz w:val="24"/>
          <w:szCs w:val="24"/>
        </w:rPr>
        <w:t xml:space="preserve">. </w:t>
      </w:r>
    </w:p>
    <w:p w14:paraId="2A923A29" w14:textId="0D1AF043" w:rsidR="002E040C" w:rsidRPr="00F22782" w:rsidRDefault="00290652" w:rsidP="00F2278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strike/>
          <w:sz w:val="24"/>
          <w:szCs w:val="24"/>
        </w:rPr>
      </w:pPr>
      <w:r w:rsidRPr="00F22782">
        <w:rPr>
          <w:rFonts w:cs="Arial"/>
          <w:sz w:val="24"/>
          <w:szCs w:val="24"/>
        </w:rPr>
        <w:t>Zamawiający zastrzega sobie prawo do wnoszenia uwag do projektów przedstawionych przez Wykonawcę</w:t>
      </w:r>
      <w:r w:rsidR="00317F8C" w:rsidRPr="00F22782">
        <w:rPr>
          <w:rFonts w:cs="Arial"/>
          <w:sz w:val="24"/>
          <w:szCs w:val="24"/>
        </w:rPr>
        <w:t xml:space="preserve"> w ciągu </w:t>
      </w:r>
      <w:r w:rsidR="002456B5" w:rsidRPr="00F22782">
        <w:rPr>
          <w:rFonts w:cs="Arial"/>
          <w:b/>
          <w:sz w:val="24"/>
          <w:szCs w:val="24"/>
        </w:rPr>
        <w:t>2</w:t>
      </w:r>
      <w:r w:rsidR="00317F8C" w:rsidRPr="00F22782">
        <w:rPr>
          <w:rFonts w:cs="Arial"/>
          <w:b/>
          <w:sz w:val="24"/>
          <w:szCs w:val="24"/>
        </w:rPr>
        <w:t xml:space="preserve"> dni roboczych</w:t>
      </w:r>
      <w:r w:rsidRPr="00F22782">
        <w:rPr>
          <w:rFonts w:cs="Arial"/>
          <w:sz w:val="24"/>
          <w:szCs w:val="24"/>
        </w:rPr>
        <w:t xml:space="preserve">. </w:t>
      </w:r>
    </w:p>
    <w:p w14:paraId="6A760D31" w14:textId="0320CC3D" w:rsidR="00290652" w:rsidRPr="00F22782" w:rsidRDefault="00290652" w:rsidP="00F2278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F22782">
        <w:rPr>
          <w:rFonts w:cs="Arial"/>
          <w:bCs/>
          <w:sz w:val="24"/>
          <w:szCs w:val="24"/>
        </w:rPr>
        <w:t>Wykonawca zobowiązuje się przyjmować i wprowadzać uwagi</w:t>
      </w:r>
      <w:r w:rsidRPr="00F22782">
        <w:rPr>
          <w:rFonts w:cs="Arial"/>
          <w:sz w:val="24"/>
          <w:szCs w:val="24"/>
        </w:rPr>
        <w:t xml:space="preserve"> zgłoszone przez Zamawiającego, każdorazowo w ciągu </w:t>
      </w:r>
      <w:r w:rsidRPr="00F22782">
        <w:rPr>
          <w:rFonts w:cs="Arial"/>
          <w:b/>
          <w:sz w:val="24"/>
          <w:szCs w:val="24"/>
        </w:rPr>
        <w:t>1 dnia roboczego</w:t>
      </w:r>
      <w:r w:rsidRPr="00F22782">
        <w:rPr>
          <w:rFonts w:cs="Arial"/>
          <w:sz w:val="24"/>
          <w:szCs w:val="24"/>
        </w:rPr>
        <w:t xml:space="preserve"> od ich zgłoszenia przez Zamawiającego aż do momentu ostatecznej akceptacji projektu.</w:t>
      </w:r>
    </w:p>
    <w:p w14:paraId="6404507D" w14:textId="2D3684C5" w:rsidR="00290652" w:rsidRPr="00F22782" w:rsidRDefault="00290652" w:rsidP="00F2278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>Po wprowadzeniu wszystkich poprawek Zamawiający dokona ostatecznej akceptacji kalendarzy.</w:t>
      </w:r>
    </w:p>
    <w:p w14:paraId="1490A866" w14:textId="77777777" w:rsidR="00290652" w:rsidRPr="00F22782" w:rsidRDefault="00290652" w:rsidP="00F2278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>Produkty końcowe muszą być zgodne z zaakceptowanymi projektami.</w:t>
      </w:r>
    </w:p>
    <w:p w14:paraId="48287482" w14:textId="565CF59E" w:rsidR="003650A7" w:rsidRPr="00F22782" w:rsidRDefault="003650A7" w:rsidP="00F2278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>Za szkody powstałe z powodu nienależytego opakowania i/lub transportu odpowiedzialność ponosi Wykonawca.</w:t>
      </w:r>
    </w:p>
    <w:p w14:paraId="530A8A00" w14:textId="6C24839C" w:rsidR="003650A7" w:rsidRPr="00F22782" w:rsidRDefault="003650A7" w:rsidP="00F2278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 xml:space="preserve">Najpóźniej w dniu dostarczenia przedmiotu zamówienia Wykonawca przekaże Zamawiającemu, bez dodatkowych kosztów, ostateczny projekt graficzny kalendarza w wersji elektronicznej </w:t>
      </w:r>
      <w:r w:rsidR="00FC4C1A">
        <w:rPr>
          <w:rFonts w:cs="Arial"/>
          <w:sz w:val="24"/>
          <w:szCs w:val="24"/>
        </w:rPr>
        <w:t>w</w:t>
      </w:r>
      <w:r w:rsidRPr="00F22782">
        <w:rPr>
          <w:rFonts w:cs="Arial"/>
          <w:sz w:val="24"/>
          <w:szCs w:val="24"/>
        </w:rPr>
        <w:t xml:space="preserve"> formacie umożliwiającym nanoszenie poprawek (</w:t>
      </w:r>
      <w:r w:rsidR="00FC4C1A">
        <w:rPr>
          <w:rFonts w:cs="Arial"/>
          <w:sz w:val="24"/>
          <w:szCs w:val="24"/>
        </w:rPr>
        <w:t xml:space="preserve">np. </w:t>
      </w:r>
      <w:r w:rsidRPr="00F22782">
        <w:rPr>
          <w:rFonts w:cs="Arial"/>
          <w:sz w:val="24"/>
          <w:szCs w:val="24"/>
        </w:rPr>
        <w:t>CDR, AI, EPS).</w:t>
      </w:r>
    </w:p>
    <w:p w14:paraId="1B7DCBCF" w14:textId="77777777" w:rsidR="00290652" w:rsidRPr="00F22782" w:rsidRDefault="00290652" w:rsidP="00F22782">
      <w:pPr>
        <w:spacing w:line="360" w:lineRule="auto"/>
        <w:rPr>
          <w:rFonts w:cs="Arial"/>
          <w:sz w:val="24"/>
          <w:szCs w:val="24"/>
        </w:rPr>
      </w:pPr>
    </w:p>
    <w:p w14:paraId="7C5F9E5D" w14:textId="0D1DD70F" w:rsidR="00290652" w:rsidRPr="00F22782" w:rsidRDefault="00290652" w:rsidP="00F2278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lastRenderedPageBreak/>
        <w:t>Zasady dostarczenia:</w:t>
      </w:r>
    </w:p>
    <w:p w14:paraId="7B4B4D71" w14:textId="6986C3A0" w:rsidR="00290652" w:rsidRPr="00F22782" w:rsidRDefault="00290652" w:rsidP="00F2278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 xml:space="preserve">Wykonawca dostarczy kalendarze </w:t>
      </w:r>
      <w:r w:rsidR="003650A7" w:rsidRPr="00F22782">
        <w:rPr>
          <w:rFonts w:cs="Arial"/>
          <w:sz w:val="24"/>
          <w:szCs w:val="24"/>
        </w:rPr>
        <w:t>w terminie wskazanym w złożonej ofercie</w:t>
      </w:r>
      <w:r w:rsidR="009D4F4D" w:rsidRPr="00F22782">
        <w:rPr>
          <w:rFonts w:cs="Arial"/>
          <w:sz w:val="24"/>
          <w:szCs w:val="24"/>
        </w:rPr>
        <w:t>.</w:t>
      </w:r>
    </w:p>
    <w:p w14:paraId="12E6EB67" w14:textId="77777777" w:rsidR="00290652" w:rsidRPr="00F22782" w:rsidRDefault="00290652" w:rsidP="00F22782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567" w:hanging="283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 xml:space="preserve">Kalendarze zostaną dostarczone w trwałych kartonach/opakowaniach papierowych, które zagwarantują sprawny i bezpieczny transport i będą opisane i opatrzone informacją o zawartości i liczbie sztuk. </w:t>
      </w:r>
    </w:p>
    <w:p w14:paraId="3FE191EE" w14:textId="783EE1B9" w:rsidR="00290652" w:rsidRPr="00F22782" w:rsidRDefault="00290652" w:rsidP="00F22782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567" w:hanging="283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 xml:space="preserve">Odbiór kalendarzy zostanie przeprowadzony na podstawie protokołu zdawczo-odbiorczego podpisanego w ciągu </w:t>
      </w:r>
      <w:r w:rsidR="00362D2F" w:rsidRPr="00F22782">
        <w:rPr>
          <w:rFonts w:cs="Arial"/>
          <w:b/>
          <w:sz w:val="24"/>
          <w:szCs w:val="24"/>
        </w:rPr>
        <w:t xml:space="preserve"> </w:t>
      </w:r>
      <w:r w:rsidR="002456B5" w:rsidRPr="00F22782">
        <w:rPr>
          <w:rFonts w:cs="Arial"/>
          <w:b/>
          <w:sz w:val="24"/>
          <w:szCs w:val="24"/>
        </w:rPr>
        <w:t xml:space="preserve">2 </w:t>
      </w:r>
      <w:r w:rsidRPr="00F22782">
        <w:rPr>
          <w:rFonts w:cs="Arial"/>
          <w:b/>
          <w:sz w:val="24"/>
          <w:szCs w:val="24"/>
        </w:rPr>
        <w:t xml:space="preserve">dni roboczych </w:t>
      </w:r>
      <w:r w:rsidRPr="00F22782">
        <w:rPr>
          <w:rFonts w:cs="Arial"/>
          <w:sz w:val="24"/>
          <w:szCs w:val="24"/>
        </w:rPr>
        <w:t>od dnia ich dostarczenia.</w:t>
      </w:r>
    </w:p>
    <w:p w14:paraId="4BA82430" w14:textId="12D4EAA3" w:rsidR="00290652" w:rsidRPr="00F22782" w:rsidRDefault="00290652" w:rsidP="00F22782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567" w:hanging="283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>Data podpisania protokołu zdawczo-odbiorczego będz</w:t>
      </w:r>
      <w:r w:rsidR="0033796A" w:rsidRPr="00F22782">
        <w:rPr>
          <w:rFonts w:cs="Arial"/>
          <w:sz w:val="24"/>
          <w:szCs w:val="24"/>
        </w:rPr>
        <w:t xml:space="preserve">ie jednocześnie datą sprzedaży </w:t>
      </w:r>
      <w:r w:rsidRPr="00F22782">
        <w:rPr>
          <w:rFonts w:cs="Arial"/>
          <w:sz w:val="24"/>
          <w:szCs w:val="24"/>
        </w:rPr>
        <w:t>na fakturze VAT, wystawionej przez Wykonawcę.</w:t>
      </w:r>
    </w:p>
    <w:p w14:paraId="5EEEBB48" w14:textId="77777777" w:rsidR="00263E3F" w:rsidRPr="00F22782" w:rsidRDefault="00290652" w:rsidP="00F22782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567" w:hanging="283"/>
        <w:rPr>
          <w:rFonts w:cs="Arial"/>
          <w:sz w:val="24"/>
          <w:szCs w:val="24"/>
        </w:rPr>
      </w:pPr>
      <w:r w:rsidRPr="00F22782">
        <w:rPr>
          <w:rFonts w:cs="Arial"/>
          <w:sz w:val="24"/>
          <w:szCs w:val="24"/>
        </w:rPr>
        <w:t xml:space="preserve">Autorskie prawa majątkowe wraz z prawami zależnymi do materiałów przekazanych przez Wykonawcę </w:t>
      </w:r>
      <w:r w:rsidRPr="00F22782">
        <w:rPr>
          <w:rFonts w:cs="Arial"/>
          <w:b/>
          <w:sz w:val="24"/>
          <w:szCs w:val="24"/>
        </w:rPr>
        <w:t>przechodzą na Zamawiającego.</w:t>
      </w:r>
    </w:p>
    <w:p w14:paraId="473E06FC" w14:textId="77777777" w:rsidR="00263E3F" w:rsidRPr="00F22782" w:rsidRDefault="00263E3F" w:rsidP="00F22782">
      <w:pPr>
        <w:autoSpaceDE w:val="0"/>
        <w:autoSpaceDN w:val="0"/>
        <w:adjustRightInd w:val="0"/>
        <w:spacing w:line="360" w:lineRule="auto"/>
        <w:ind w:left="567"/>
        <w:rPr>
          <w:rFonts w:cs="Arial"/>
          <w:sz w:val="24"/>
          <w:szCs w:val="24"/>
        </w:rPr>
      </w:pPr>
    </w:p>
    <w:p w14:paraId="688670B7" w14:textId="67C0B5C9" w:rsidR="00FA30F9" w:rsidRPr="00F22782" w:rsidRDefault="00FC4C1A" w:rsidP="00F227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>Rodzaj</w:t>
      </w:r>
      <w:r w:rsidR="00D24596" w:rsidRPr="00F22782">
        <w:rPr>
          <w:sz w:val="24"/>
          <w:szCs w:val="24"/>
        </w:rPr>
        <w:t xml:space="preserve"> kalendarz</w:t>
      </w:r>
      <w:r>
        <w:rPr>
          <w:sz w:val="24"/>
          <w:szCs w:val="24"/>
        </w:rPr>
        <w:t>a</w:t>
      </w:r>
      <w:r w:rsidR="00D24596" w:rsidRPr="00F22782">
        <w:rPr>
          <w:sz w:val="24"/>
          <w:szCs w:val="24"/>
        </w:rPr>
        <w:t xml:space="preserve"> (specyfika</w:t>
      </w:r>
      <w:r>
        <w:rPr>
          <w:sz w:val="24"/>
          <w:szCs w:val="24"/>
        </w:rPr>
        <w:t>cja</w:t>
      </w:r>
      <w:r w:rsidR="00D24596" w:rsidRPr="00F22782">
        <w:rPr>
          <w:sz w:val="24"/>
          <w:szCs w:val="24"/>
        </w:rPr>
        <w:t>):</w:t>
      </w:r>
    </w:p>
    <w:p w14:paraId="249C2498" w14:textId="4FD9D5DB" w:rsidR="00263E3F" w:rsidRPr="00F22782" w:rsidRDefault="00FA30F9" w:rsidP="00F22782">
      <w:pPr>
        <w:spacing w:line="360" w:lineRule="auto"/>
        <w:rPr>
          <w:b/>
          <w:bCs/>
          <w:sz w:val="24"/>
          <w:szCs w:val="24"/>
        </w:rPr>
      </w:pPr>
      <w:r w:rsidRPr="00F22782">
        <w:rPr>
          <w:sz w:val="24"/>
          <w:szCs w:val="24"/>
        </w:rPr>
        <w:t> </w:t>
      </w:r>
      <w:r w:rsidR="00263E3F" w:rsidRPr="00F22782">
        <w:rPr>
          <w:sz w:val="24"/>
          <w:szCs w:val="24"/>
        </w:rPr>
        <w:t> </w:t>
      </w:r>
      <w:r w:rsidR="00263E3F" w:rsidRPr="00F22782">
        <w:rPr>
          <w:b/>
          <w:bCs/>
          <w:sz w:val="24"/>
          <w:szCs w:val="24"/>
        </w:rPr>
        <w:t>Kalendarz ścienny trójdzielny</w:t>
      </w:r>
      <w:r w:rsidR="00FC4C1A">
        <w:rPr>
          <w:b/>
          <w:bCs/>
          <w:sz w:val="24"/>
          <w:szCs w:val="24"/>
        </w:rPr>
        <w:t xml:space="preserve"> na 2023 rok</w:t>
      </w:r>
      <w:r w:rsidR="00263E3F" w:rsidRPr="00F22782">
        <w:rPr>
          <w:b/>
          <w:bCs/>
          <w:sz w:val="24"/>
          <w:szCs w:val="24"/>
        </w:rPr>
        <w:t xml:space="preserve"> o wymiarach  320 x 8</w:t>
      </w:r>
      <w:r w:rsidR="00D543EE" w:rsidRPr="00F22782">
        <w:rPr>
          <w:b/>
          <w:bCs/>
          <w:sz w:val="24"/>
          <w:szCs w:val="24"/>
        </w:rPr>
        <w:t>3</w:t>
      </w:r>
      <w:r w:rsidR="00263E3F" w:rsidRPr="00F22782">
        <w:rPr>
          <w:b/>
          <w:bCs/>
          <w:sz w:val="24"/>
          <w:szCs w:val="24"/>
        </w:rPr>
        <w:t xml:space="preserve">0 mm*, w ilości </w:t>
      </w:r>
      <w:r w:rsidR="00D543EE" w:rsidRPr="00F22782">
        <w:rPr>
          <w:b/>
          <w:bCs/>
          <w:sz w:val="24"/>
          <w:szCs w:val="24"/>
        </w:rPr>
        <w:t>5</w:t>
      </w:r>
      <w:r w:rsidR="00263E3F" w:rsidRPr="00F22782">
        <w:rPr>
          <w:b/>
          <w:bCs/>
          <w:sz w:val="24"/>
          <w:szCs w:val="24"/>
        </w:rPr>
        <w:t>00 szt.:</w:t>
      </w:r>
    </w:p>
    <w:p w14:paraId="153495AA" w14:textId="77777777" w:rsidR="00263E3F" w:rsidRPr="00F22782" w:rsidRDefault="00263E3F" w:rsidP="00F22782">
      <w:pPr>
        <w:spacing w:line="360" w:lineRule="auto"/>
        <w:rPr>
          <w:b/>
          <w:bCs/>
          <w:sz w:val="24"/>
          <w:szCs w:val="24"/>
        </w:rPr>
      </w:pPr>
    </w:p>
    <w:p w14:paraId="1D5E6850" w14:textId="77777777" w:rsidR="00263E3F" w:rsidRPr="00F22782" w:rsidRDefault="00263E3F" w:rsidP="00F22782">
      <w:pPr>
        <w:spacing w:line="360" w:lineRule="auto"/>
        <w:rPr>
          <w:sz w:val="24"/>
          <w:szCs w:val="24"/>
          <w:u w:val="single"/>
        </w:rPr>
      </w:pPr>
      <w:r w:rsidRPr="00F22782">
        <w:rPr>
          <w:sz w:val="24"/>
          <w:szCs w:val="24"/>
          <w:u w:val="single"/>
        </w:rPr>
        <w:t>*Zamawiający dopuszcza zmianę formatu do  +/- 10 mm,</w:t>
      </w:r>
    </w:p>
    <w:p w14:paraId="49D47877" w14:textId="77777777" w:rsidR="00263E3F" w:rsidRPr="00F22782" w:rsidRDefault="00263E3F" w:rsidP="00F22782">
      <w:pPr>
        <w:spacing w:line="360" w:lineRule="auto"/>
        <w:rPr>
          <w:sz w:val="24"/>
          <w:szCs w:val="24"/>
        </w:rPr>
      </w:pPr>
    </w:p>
    <w:p w14:paraId="771E37EE" w14:textId="52D7E8DD" w:rsidR="00263E3F" w:rsidRPr="00F22782" w:rsidRDefault="00263E3F" w:rsidP="00F22782">
      <w:pPr>
        <w:numPr>
          <w:ilvl w:val="1"/>
          <w:numId w:val="1"/>
        </w:numPr>
        <w:autoSpaceDE w:val="0"/>
        <w:autoSpaceDN w:val="0"/>
        <w:spacing w:line="360" w:lineRule="auto"/>
        <w:ind w:left="284" w:hanging="349"/>
        <w:rPr>
          <w:sz w:val="24"/>
          <w:szCs w:val="24"/>
        </w:rPr>
      </w:pPr>
      <w:r w:rsidRPr="00F22782">
        <w:rPr>
          <w:sz w:val="24"/>
          <w:szCs w:val="24"/>
        </w:rPr>
        <w:t xml:space="preserve">główka: wypukła, o </w:t>
      </w:r>
      <w:r w:rsidRPr="00F97B62">
        <w:rPr>
          <w:sz w:val="24"/>
          <w:szCs w:val="24"/>
        </w:rPr>
        <w:t>wymiarach 320x230mm*, zadrukowana</w:t>
      </w:r>
      <w:r w:rsidRPr="00F22782">
        <w:rPr>
          <w:sz w:val="24"/>
          <w:szCs w:val="24"/>
        </w:rPr>
        <w:t xml:space="preserve"> jednostronnie w  kolorze CMYK, kolorystyka dostosowana do potrzeb osób z niepełnosprawnościami, papier karton o gramaturze min. 185g, oklejany na tekturze falistej, folia błysk, otwór w tekturze umożliwiający powieszenie,</w:t>
      </w:r>
    </w:p>
    <w:p w14:paraId="5D54A955" w14:textId="12437461" w:rsidR="00263E3F" w:rsidRPr="00F22782" w:rsidRDefault="00263E3F" w:rsidP="00F22782">
      <w:pPr>
        <w:numPr>
          <w:ilvl w:val="1"/>
          <w:numId w:val="1"/>
        </w:numPr>
        <w:autoSpaceDE w:val="0"/>
        <w:autoSpaceDN w:val="0"/>
        <w:spacing w:line="360" w:lineRule="auto"/>
        <w:ind w:left="284" w:hanging="349"/>
        <w:rPr>
          <w:sz w:val="24"/>
          <w:szCs w:val="24"/>
        </w:rPr>
      </w:pPr>
      <w:r w:rsidRPr="00F22782">
        <w:rPr>
          <w:sz w:val="24"/>
          <w:szCs w:val="24"/>
        </w:rPr>
        <w:t xml:space="preserve">plecy: o </w:t>
      </w:r>
      <w:r w:rsidRPr="00F97B62">
        <w:rPr>
          <w:sz w:val="24"/>
          <w:szCs w:val="24"/>
        </w:rPr>
        <w:t>wymiarach 320x</w:t>
      </w:r>
      <w:r w:rsidR="00D543EE" w:rsidRPr="00F97B62">
        <w:rPr>
          <w:sz w:val="24"/>
          <w:szCs w:val="24"/>
        </w:rPr>
        <w:t>60</w:t>
      </w:r>
      <w:r w:rsidRPr="00F97B62">
        <w:rPr>
          <w:sz w:val="24"/>
          <w:szCs w:val="24"/>
        </w:rPr>
        <w:t>0mm*,</w:t>
      </w:r>
      <w:r w:rsidRPr="00F22782">
        <w:rPr>
          <w:sz w:val="24"/>
          <w:szCs w:val="24"/>
        </w:rPr>
        <w:t xml:space="preserve"> zadrukowane jednostronnie w kolorze CMYK, kolorystyka dostosowana do potrzeb osób z niepełnosprawnościami, z miejscem o </w:t>
      </w:r>
      <w:r w:rsidRPr="00F97B62">
        <w:rPr>
          <w:sz w:val="24"/>
          <w:szCs w:val="24"/>
        </w:rPr>
        <w:t>wymiarach 320x95mm*, przeznaczonym</w:t>
      </w:r>
      <w:r w:rsidRPr="00F22782">
        <w:rPr>
          <w:sz w:val="24"/>
          <w:szCs w:val="24"/>
        </w:rPr>
        <w:t xml:space="preserve"> na informacje umieszczone pod kalendariami wg wskazań Zamawiającego,</w:t>
      </w:r>
    </w:p>
    <w:p w14:paraId="13F11618" w14:textId="26BB0270" w:rsidR="00263E3F" w:rsidRPr="00F22782" w:rsidRDefault="00263E3F" w:rsidP="00F22782">
      <w:pPr>
        <w:numPr>
          <w:ilvl w:val="1"/>
          <w:numId w:val="1"/>
        </w:numPr>
        <w:autoSpaceDE w:val="0"/>
        <w:autoSpaceDN w:val="0"/>
        <w:spacing w:line="360" w:lineRule="auto"/>
        <w:ind w:left="284" w:hanging="349"/>
        <w:rPr>
          <w:sz w:val="24"/>
          <w:szCs w:val="24"/>
        </w:rPr>
      </w:pPr>
      <w:r w:rsidRPr="00F22782">
        <w:rPr>
          <w:sz w:val="24"/>
          <w:szCs w:val="24"/>
        </w:rPr>
        <w:t xml:space="preserve">kalendarium 3-częściowe, min. </w:t>
      </w:r>
      <w:r w:rsidR="00FC4C1A">
        <w:rPr>
          <w:sz w:val="24"/>
          <w:szCs w:val="24"/>
        </w:rPr>
        <w:t>3</w:t>
      </w:r>
      <w:r w:rsidRPr="00F22782">
        <w:rPr>
          <w:sz w:val="24"/>
          <w:szCs w:val="24"/>
        </w:rPr>
        <w:t xml:space="preserve">-języczne  (polski, angielski, </w:t>
      </w:r>
      <w:r w:rsidR="00D543EE" w:rsidRPr="00F22782">
        <w:rPr>
          <w:sz w:val="24"/>
          <w:szCs w:val="24"/>
        </w:rPr>
        <w:t>czeski</w:t>
      </w:r>
      <w:r w:rsidRPr="00F22782">
        <w:rPr>
          <w:sz w:val="24"/>
          <w:szCs w:val="24"/>
        </w:rPr>
        <w:t xml:space="preserve">), druk na papierze offset min. 80g/m², kolorystyka druku min. 3 kolorowa wg wskazań Zamawiającego, z oznaczonymi na czerwono datami wskazującymi niedziele i święta, </w:t>
      </w:r>
    </w:p>
    <w:p w14:paraId="22E965FF" w14:textId="77777777" w:rsidR="00263E3F" w:rsidRPr="00F22782" w:rsidRDefault="00263E3F" w:rsidP="00F22782">
      <w:pPr>
        <w:numPr>
          <w:ilvl w:val="1"/>
          <w:numId w:val="1"/>
        </w:numPr>
        <w:autoSpaceDE w:val="0"/>
        <w:autoSpaceDN w:val="0"/>
        <w:spacing w:line="360" w:lineRule="auto"/>
        <w:ind w:left="284" w:hanging="349"/>
        <w:rPr>
          <w:sz w:val="24"/>
          <w:szCs w:val="24"/>
        </w:rPr>
      </w:pPr>
      <w:r w:rsidRPr="00F22782">
        <w:rPr>
          <w:sz w:val="24"/>
          <w:szCs w:val="24"/>
        </w:rPr>
        <w:t>każde z trzech kalendariów składające się z 12-kartek, na każdej kartce inny miesiąc, kolor kalendariów wg wskazań Zamawiającego,</w:t>
      </w:r>
    </w:p>
    <w:p w14:paraId="6EFAA1DA" w14:textId="77777777" w:rsidR="00263E3F" w:rsidRPr="00F22782" w:rsidRDefault="00263E3F" w:rsidP="00F22782">
      <w:pPr>
        <w:numPr>
          <w:ilvl w:val="1"/>
          <w:numId w:val="1"/>
        </w:numPr>
        <w:autoSpaceDE w:val="0"/>
        <w:autoSpaceDN w:val="0"/>
        <w:spacing w:line="360" w:lineRule="auto"/>
        <w:ind w:left="284" w:hanging="349"/>
        <w:rPr>
          <w:sz w:val="24"/>
          <w:szCs w:val="24"/>
        </w:rPr>
      </w:pPr>
      <w:r w:rsidRPr="00F22782">
        <w:rPr>
          <w:sz w:val="24"/>
          <w:szCs w:val="24"/>
        </w:rPr>
        <w:t>okienko przesuwne, zamontowane za pasku foliowym, założone na kalendarz, służące do oznaczania dnia bieżącego,</w:t>
      </w:r>
    </w:p>
    <w:p w14:paraId="20202D92" w14:textId="77777777" w:rsidR="00263E3F" w:rsidRPr="00F22782" w:rsidRDefault="00263E3F" w:rsidP="00F22782">
      <w:pPr>
        <w:numPr>
          <w:ilvl w:val="1"/>
          <w:numId w:val="1"/>
        </w:numPr>
        <w:autoSpaceDE w:val="0"/>
        <w:autoSpaceDN w:val="0"/>
        <w:spacing w:line="360" w:lineRule="auto"/>
        <w:ind w:left="284" w:hanging="349"/>
        <w:rPr>
          <w:sz w:val="24"/>
          <w:szCs w:val="24"/>
        </w:rPr>
      </w:pPr>
      <w:r w:rsidRPr="00F22782">
        <w:rPr>
          <w:sz w:val="24"/>
          <w:szCs w:val="24"/>
        </w:rPr>
        <w:t>bigowanie kalendarza w trzech miejscach,</w:t>
      </w:r>
    </w:p>
    <w:p w14:paraId="0D80F9CE" w14:textId="77777777" w:rsidR="00263E3F" w:rsidRPr="00F22782" w:rsidRDefault="00263E3F" w:rsidP="00F22782">
      <w:pPr>
        <w:numPr>
          <w:ilvl w:val="1"/>
          <w:numId w:val="1"/>
        </w:numPr>
        <w:autoSpaceDE w:val="0"/>
        <w:autoSpaceDN w:val="0"/>
        <w:spacing w:line="360" w:lineRule="auto"/>
        <w:ind w:left="284" w:hanging="349"/>
        <w:rPr>
          <w:sz w:val="24"/>
          <w:szCs w:val="24"/>
        </w:rPr>
      </w:pPr>
      <w:r w:rsidRPr="00F22782">
        <w:rPr>
          <w:sz w:val="24"/>
          <w:szCs w:val="24"/>
        </w:rPr>
        <w:t>każdy kalendarz zapakowany w kopertę foliową, oraz w opakowanie zbiorcze, w pudełko tekturowe po min. 20 szt.,</w:t>
      </w:r>
    </w:p>
    <w:p w14:paraId="27FC1D6B" w14:textId="661B3216" w:rsidR="00263E3F" w:rsidRPr="00F22782" w:rsidRDefault="00263E3F" w:rsidP="00F22782">
      <w:pPr>
        <w:numPr>
          <w:ilvl w:val="1"/>
          <w:numId w:val="1"/>
        </w:numPr>
        <w:autoSpaceDE w:val="0"/>
        <w:autoSpaceDN w:val="0"/>
        <w:spacing w:line="360" w:lineRule="auto"/>
        <w:ind w:left="284" w:hanging="349"/>
        <w:rPr>
          <w:sz w:val="24"/>
          <w:szCs w:val="24"/>
        </w:rPr>
      </w:pPr>
      <w:r w:rsidRPr="00F22782">
        <w:rPr>
          <w:sz w:val="24"/>
          <w:szCs w:val="24"/>
        </w:rPr>
        <w:t>projekt graficzny kalendarza i druk w pełnym kolorze, kolorystyka dostosowana do potrzeb osób z</w:t>
      </w:r>
      <w:r w:rsidR="0033796A" w:rsidRPr="00F22782">
        <w:rPr>
          <w:sz w:val="24"/>
          <w:szCs w:val="24"/>
        </w:rPr>
        <w:t> </w:t>
      </w:r>
      <w:r w:rsidRPr="00F22782">
        <w:rPr>
          <w:sz w:val="24"/>
          <w:szCs w:val="24"/>
        </w:rPr>
        <w:t>niepełnosprawnościami, zgodnie ze wskazówkami Zamawiającego, przygotowany przez Wykonawcę na podstawie: materiałów przekazanych przez Zamawiającego, materiałów pozyskanych samodzielnie przez Wykonawcę (zdjęcia, grafika, rysunki) oraz grafiki przygotowanej przez Wykonawcę w uzgodnieniu z Zamawiającym.</w:t>
      </w:r>
    </w:p>
    <w:p w14:paraId="058CFC02" w14:textId="0B826653" w:rsidR="00590BD0" w:rsidRPr="00F22782" w:rsidRDefault="00590BD0" w:rsidP="00F22782">
      <w:pPr>
        <w:spacing w:line="360" w:lineRule="auto"/>
        <w:rPr>
          <w:rFonts w:cs="Arial"/>
          <w:sz w:val="24"/>
          <w:szCs w:val="24"/>
          <w:u w:val="single"/>
        </w:rPr>
      </w:pPr>
    </w:p>
    <w:p w14:paraId="78D53741" w14:textId="27E9C991" w:rsidR="00776B8C" w:rsidRPr="00F22782" w:rsidRDefault="00590BD0" w:rsidP="00F22782">
      <w:pPr>
        <w:spacing w:line="360" w:lineRule="auto"/>
        <w:rPr>
          <w:rFonts w:cs="Arial"/>
          <w:sz w:val="24"/>
          <w:szCs w:val="24"/>
          <w:u w:val="single"/>
        </w:rPr>
      </w:pPr>
      <w:r w:rsidRPr="00F22782">
        <w:rPr>
          <w:rFonts w:cs="Arial"/>
          <w:sz w:val="24"/>
          <w:szCs w:val="24"/>
          <w:u w:val="single"/>
        </w:rPr>
        <w:t>Z</w:t>
      </w:r>
      <w:r w:rsidR="00776B8C" w:rsidRPr="00F22782">
        <w:rPr>
          <w:rFonts w:cs="Arial"/>
          <w:sz w:val="24"/>
          <w:szCs w:val="24"/>
          <w:u w:val="single"/>
        </w:rPr>
        <w:t xml:space="preserve">ałącznik nr </w:t>
      </w:r>
      <w:r w:rsidR="00D24596" w:rsidRPr="00F22782">
        <w:rPr>
          <w:rFonts w:cs="Arial"/>
          <w:sz w:val="24"/>
          <w:szCs w:val="24"/>
          <w:u w:val="single"/>
        </w:rPr>
        <w:t>1</w:t>
      </w:r>
      <w:r w:rsidRPr="00F22782">
        <w:rPr>
          <w:rFonts w:cs="Arial"/>
          <w:sz w:val="24"/>
          <w:szCs w:val="24"/>
          <w:u w:val="single"/>
        </w:rPr>
        <w:t xml:space="preserve"> </w:t>
      </w:r>
      <w:r w:rsidR="00FC4C1A">
        <w:rPr>
          <w:rFonts w:cs="Arial"/>
          <w:sz w:val="24"/>
          <w:szCs w:val="24"/>
          <w:u w:val="single"/>
        </w:rPr>
        <w:t>–</w:t>
      </w:r>
      <w:r w:rsidRPr="00F22782">
        <w:rPr>
          <w:rFonts w:cs="Arial"/>
          <w:sz w:val="24"/>
          <w:szCs w:val="24"/>
          <w:u w:val="single"/>
        </w:rPr>
        <w:t xml:space="preserve"> </w:t>
      </w:r>
      <w:r w:rsidR="00FC4C1A">
        <w:rPr>
          <w:rFonts w:cs="Arial"/>
          <w:sz w:val="24"/>
          <w:szCs w:val="24"/>
          <w:u w:val="single"/>
        </w:rPr>
        <w:t xml:space="preserve">wzór </w:t>
      </w:r>
      <w:r w:rsidR="00FC4C1A">
        <w:rPr>
          <w:rFonts w:cs="Arial"/>
          <w:sz w:val="24"/>
          <w:szCs w:val="24"/>
        </w:rPr>
        <w:t>logotypu</w:t>
      </w:r>
      <w:r w:rsidR="00776B8C" w:rsidRPr="00F22782">
        <w:rPr>
          <w:rFonts w:cs="Arial"/>
          <w:sz w:val="24"/>
          <w:szCs w:val="24"/>
        </w:rPr>
        <w:t xml:space="preserve"> </w:t>
      </w:r>
    </w:p>
    <w:p w14:paraId="26B5C063" w14:textId="77777777" w:rsidR="005136E5" w:rsidRPr="00F22782" w:rsidRDefault="005136E5" w:rsidP="00F22782">
      <w:pPr>
        <w:spacing w:line="360" w:lineRule="auto"/>
        <w:rPr>
          <w:rFonts w:cs="Arial"/>
          <w:sz w:val="24"/>
          <w:szCs w:val="24"/>
        </w:rPr>
      </w:pPr>
    </w:p>
    <w:p w14:paraId="25A24E8A" w14:textId="77777777" w:rsidR="005136E5" w:rsidRPr="00F22782" w:rsidRDefault="005136E5" w:rsidP="00F22782">
      <w:pPr>
        <w:spacing w:line="360" w:lineRule="auto"/>
        <w:rPr>
          <w:sz w:val="24"/>
          <w:szCs w:val="24"/>
        </w:rPr>
      </w:pPr>
    </w:p>
    <w:p w14:paraId="5EABBCED" w14:textId="4EEE5F24" w:rsidR="005136E5" w:rsidRPr="00F22782" w:rsidRDefault="005136E5" w:rsidP="00F22782">
      <w:pPr>
        <w:spacing w:line="360" w:lineRule="auto"/>
        <w:rPr>
          <w:sz w:val="24"/>
          <w:szCs w:val="24"/>
        </w:rPr>
      </w:pPr>
      <w:r w:rsidRPr="00F22782">
        <w:rPr>
          <w:sz w:val="24"/>
          <w:szCs w:val="24"/>
        </w:rPr>
        <w:t xml:space="preserve">Kalendarze </w:t>
      </w:r>
      <w:r w:rsidR="00590BD0" w:rsidRPr="00F22782">
        <w:rPr>
          <w:sz w:val="24"/>
          <w:szCs w:val="24"/>
        </w:rPr>
        <w:t xml:space="preserve">ścienne </w:t>
      </w:r>
      <w:r w:rsidRPr="00F22782">
        <w:rPr>
          <w:sz w:val="24"/>
          <w:szCs w:val="24"/>
        </w:rPr>
        <w:t>trójdzielne:</w:t>
      </w:r>
    </w:p>
    <w:p w14:paraId="7D7BC428" w14:textId="77777777" w:rsidR="005136E5" w:rsidRPr="00F22782" w:rsidRDefault="005136E5" w:rsidP="00F22782">
      <w:pPr>
        <w:spacing w:line="360" w:lineRule="auto"/>
        <w:rPr>
          <w:sz w:val="24"/>
          <w:szCs w:val="24"/>
        </w:rPr>
      </w:pPr>
    </w:p>
    <w:p w14:paraId="10214099" w14:textId="77777777" w:rsidR="005136E5" w:rsidRPr="00F22782" w:rsidRDefault="005136E5" w:rsidP="00F22782">
      <w:pPr>
        <w:spacing w:line="360" w:lineRule="auto"/>
        <w:rPr>
          <w:sz w:val="24"/>
          <w:szCs w:val="24"/>
        </w:rPr>
      </w:pPr>
    </w:p>
    <w:p w14:paraId="55F788C3" w14:textId="64E1FEA6" w:rsidR="00CF0B3C" w:rsidRPr="00F22782" w:rsidRDefault="005136E5" w:rsidP="00F22782">
      <w:pPr>
        <w:spacing w:line="360" w:lineRule="auto"/>
        <w:rPr>
          <w:sz w:val="24"/>
          <w:szCs w:val="24"/>
        </w:rPr>
      </w:pPr>
      <w:r w:rsidRPr="00F22782">
        <w:rPr>
          <w:noProof/>
          <w:sz w:val="24"/>
          <w:szCs w:val="24"/>
        </w:rPr>
        <w:drawing>
          <wp:inline distT="0" distB="0" distL="0" distR="0" wp14:anchorId="46940172" wp14:editId="370856BE">
            <wp:extent cx="5667375" cy="514350"/>
            <wp:effectExtent l="0" t="0" r="9525" b="0"/>
            <wp:docPr id="5" name="Obraz 5" descr="cid:image001.jpg@01D11D4F.59BE9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11D4F.59BE98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56063" w14:textId="77777777" w:rsidR="00CF0B3C" w:rsidRPr="00F22782" w:rsidRDefault="00CF0B3C" w:rsidP="00F22782">
      <w:pPr>
        <w:spacing w:line="360" w:lineRule="auto"/>
        <w:rPr>
          <w:sz w:val="24"/>
          <w:szCs w:val="24"/>
        </w:rPr>
      </w:pPr>
    </w:p>
    <w:p w14:paraId="3AA2F9DE" w14:textId="21156B71" w:rsidR="00CF0B3C" w:rsidRPr="00F22782" w:rsidRDefault="00645104" w:rsidP="00F22782">
      <w:pPr>
        <w:spacing w:line="360" w:lineRule="auto"/>
        <w:rPr>
          <w:sz w:val="24"/>
          <w:szCs w:val="24"/>
        </w:rPr>
      </w:pPr>
      <w:r w:rsidRPr="00F22782">
        <w:rPr>
          <w:noProof/>
          <w:sz w:val="24"/>
          <w:szCs w:val="24"/>
        </w:rPr>
        <w:drawing>
          <wp:inline distT="0" distB="0" distL="0" distR="0" wp14:anchorId="599CDA6D" wp14:editId="66957772">
            <wp:extent cx="2343150" cy="683042"/>
            <wp:effectExtent l="0" t="0" r="0" b="3175"/>
            <wp:docPr id="3" name="Obraz 3" descr="C:\Users\justyna.siomka\AppData\Local\Microsoft\Windows\Temporary Internet Files\Content.Word\Opolskie-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yna.siomka\AppData\Local\Microsoft\Windows\Temporary Internet Files\Content.Word\Opolskie-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648" cy="69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E318B" w14:textId="77777777" w:rsidR="00CF0B3C" w:rsidRPr="00F22782" w:rsidRDefault="00CF0B3C" w:rsidP="00F22782">
      <w:pPr>
        <w:spacing w:line="360" w:lineRule="auto"/>
        <w:rPr>
          <w:sz w:val="24"/>
          <w:szCs w:val="24"/>
        </w:rPr>
      </w:pPr>
    </w:p>
    <w:p w14:paraId="64322D4F" w14:textId="77777777" w:rsidR="00CF0B3C" w:rsidRPr="00F22782" w:rsidRDefault="00CF0B3C" w:rsidP="00F22782">
      <w:pPr>
        <w:spacing w:line="360" w:lineRule="auto"/>
        <w:rPr>
          <w:sz w:val="24"/>
          <w:szCs w:val="24"/>
        </w:rPr>
      </w:pPr>
    </w:p>
    <w:sectPr w:rsidR="00CF0B3C" w:rsidRPr="00F22782" w:rsidSect="007A2C37">
      <w:headerReference w:type="default" r:id="rId9"/>
      <w:pgSz w:w="11906" w:h="16838"/>
      <w:pgMar w:top="9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4B56E" w14:textId="77777777" w:rsidR="00DC0208" w:rsidRDefault="00DC0208" w:rsidP="00D952F0">
      <w:r>
        <w:separator/>
      </w:r>
    </w:p>
  </w:endnote>
  <w:endnote w:type="continuationSeparator" w:id="0">
    <w:p w14:paraId="57FD2381" w14:textId="77777777" w:rsidR="00DC0208" w:rsidRDefault="00DC0208" w:rsidP="00D9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2EB85" w14:textId="77777777" w:rsidR="00DC0208" w:rsidRDefault="00DC0208" w:rsidP="00D952F0">
      <w:r>
        <w:separator/>
      </w:r>
    </w:p>
  </w:footnote>
  <w:footnote w:type="continuationSeparator" w:id="0">
    <w:p w14:paraId="47BA16B6" w14:textId="77777777" w:rsidR="00DC0208" w:rsidRDefault="00DC0208" w:rsidP="00D95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DD105" w14:textId="77777777" w:rsidR="00D952F0" w:rsidRDefault="00D952F0">
    <w:pPr>
      <w:pStyle w:val="Nagwek"/>
    </w:pPr>
  </w:p>
  <w:p w14:paraId="771DA4FE" w14:textId="77777777" w:rsidR="00421FEB" w:rsidRDefault="00421F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4BAE"/>
    <w:multiLevelType w:val="hybridMultilevel"/>
    <w:tmpl w:val="5574AE68"/>
    <w:lvl w:ilvl="0" w:tplc="7BEC8246">
      <w:numFmt w:val="bullet"/>
      <w:lvlText w:val=""/>
      <w:lvlJc w:val="left"/>
      <w:pPr>
        <w:ind w:left="295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355B160F"/>
    <w:multiLevelType w:val="hybridMultilevel"/>
    <w:tmpl w:val="76E463B0"/>
    <w:lvl w:ilvl="0" w:tplc="5AB433F6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E24AD72E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b/>
        <w:color w:val="auto"/>
      </w:rPr>
    </w:lvl>
    <w:lvl w:ilvl="2" w:tplc="0415000B">
      <w:start w:val="1"/>
      <w:numFmt w:val="bullet"/>
      <w:lvlText w:val=""/>
      <w:lvlJc w:val="left"/>
      <w:pPr>
        <w:tabs>
          <w:tab w:val="num" w:pos="1987"/>
        </w:tabs>
        <w:ind w:left="1987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7"/>
        </w:tabs>
        <w:ind w:left="34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7"/>
        </w:tabs>
        <w:ind w:left="41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7"/>
        </w:tabs>
        <w:ind w:left="55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7"/>
        </w:tabs>
        <w:ind w:left="6307" w:hanging="360"/>
      </w:pPr>
    </w:lvl>
  </w:abstractNum>
  <w:abstractNum w:abstractNumId="2" w15:restartNumberingAfterBreak="0">
    <w:nsid w:val="36005419"/>
    <w:multiLevelType w:val="hybridMultilevel"/>
    <w:tmpl w:val="05A02B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40747"/>
    <w:multiLevelType w:val="hybridMultilevel"/>
    <w:tmpl w:val="B798CDF4"/>
    <w:lvl w:ilvl="0" w:tplc="04150013">
      <w:start w:val="1"/>
      <w:numFmt w:val="upperRoman"/>
      <w:lvlText w:val="%1."/>
      <w:lvlJc w:val="right"/>
      <w:pPr>
        <w:ind w:left="2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9E95304"/>
    <w:multiLevelType w:val="hybridMultilevel"/>
    <w:tmpl w:val="238E8156"/>
    <w:lvl w:ilvl="0" w:tplc="04150015">
      <w:start w:val="1"/>
      <w:numFmt w:val="upperLetter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F78319C"/>
    <w:multiLevelType w:val="hybridMultilevel"/>
    <w:tmpl w:val="90EC428E"/>
    <w:lvl w:ilvl="0" w:tplc="B1768FA2">
      <w:start w:val="1"/>
      <w:numFmt w:val="decimal"/>
      <w:lvlText w:val="%1."/>
      <w:lvlJc w:val="left"/>
      <w:pPr>
        <w:ind w:left="57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590038E"/>
    <w:multiLevelType w:val="hybridMultilevel"/>
    <w:tmpl w:val="2D36D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D779C"/>
    <w:multiLevelType w:val="hybridMultilevel"/>
    <w:tmpl w:val="8424F3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CC"/>
    <w:rsid w:val="00006EA8"/>
    <w:rsid w:val="00052436"/>
    <w:rsid w:val="00072AAE"/>
    <w:rsid w:val="000D5957"/>
    <w:rsid w:val="000F0EA2"/>
    <w:rsid w:val="000F2D9F"/>
    <w:rsid w:val="0010037A"/>
    <w:rsid w:val="00130E35"/>
    <w:rsid w:val="00145679"/>
    <w:rsid w:val="00150528"/>
    <w:rsid w:val="00181DB5"/>
    <w:rsid w:val="00187861"/>
    <w:rsid w:val="001D3064"/>
    <w:rsid w:val="00201CF6"/>
    <w:rsid w:val="0021702B"/>
    <w:rsid w:val="00226EC6"/>
    <w:rsid w:val="002456B5"/>
    <w:rsid w:val="002623D5"/>
    <w:rsid w:val="00263683"/>
    <w:rsid w:val="00263E3F"/>
    <w:rsid w:val="00282EEE"/>
    <w:rsid w:val="0028598B"/>
    <w:rsid w:val="00290652"/>
    <w:rsid w:val="002D0E28"/>
    <w:rsid w:val="002E040C"/>
    <w:rsid w:val="002E6AB8"/>
    <w:rsid w:val="00317F8C"/>
    <w:rsid w:val="0033796A"/>
    <w:rsid w:val="00362D2F"/>
    <w:rsid w:val="003650A7"/>
    <w:rsid w:val="00385B4E"/>
    <w:rsid w:val="003A45CF"/>
    <w:rsid w:val="003B58AA"/>
    <w:rsid w:val="003D650F"/>
    <w:rsid w:val="003E39E3"/>
    <w:rsid w:val="003E7257"/>
    <w:rsid w:val="00404F0F"/>
    <w:rsid w:val="00421FEB"/>
    <w:rsid w:val="0042370D"/>
    <w:rsid w:val="00461523"/>
    <w:rsid w:val="004C4CE2"/>
    <w:rsid w:val="00512379"/>
    <w:rsid w:val="005136E5"/>
    <w:rsid w:val="00532591"/>
    <w:rsid w:val="00572C30"/>
    <w:rsid w:val="00590BD0"/>
    <w:rsid w:val="0059742B"/>
    <w:rsid w:val="005A7FFE"/>
    <w:rsid w:val="005B1B23"/>
    <w:rsid w:val="005D7EE3"/>
    <w:rsid w:val="005F02F6"/>
    <w:rsid w:val="00631A64"/>
    <w:rsid w:val="00645104"/>
    <w:rsid w:val="00655A5E"/>
    <w:rsid w:val="00660EDF"/>
    <w:rsid w:val="00660EEE"/>
    <w:rsid w:val="00694A9C"/>
    <w:rsid w:val="006A5753"/>
    <w:rsid w:val="00776B8C"/>
    <w:rsid w:val="007940A9"/>
    <w:rsid w:val="007A000F"/>
    <w:rsid w:val="007A0A16"/>
    <w:rsid w:val="007A2C37"/>
    <w:rsid w:val="007F1EC9"/>
    <w:rsid w:val="00805623"/>
    <w:rsid w:val="0082231A"/>
    <w:rsid w:val="008870F4"/>
    <w:rsid w:val="008B7CA4"/>
    <w:rsid w:val="008D6F7A"/>
    <w:rsid w:val="00903BEB"/>
    <w:rsid w:val="009131EA"/>
    <w:rsid w:val="00921CC7"/>
    <w:rsid w:val="00927AE5"/>
    <w:rsid w:val="00933B7E"/>
    <w:rsid w:val="009367F2"/>
    <w:rsid w:val="0094506E"/>
    <w:rsid w:val="00973582"/>
    <w:rsid w:val="00987193"/>
    <w:rsid w:val="00993C5E"/>
    <w:rsid w:val="009A2A30"/>
    <w:rsid w:val="009B057D"/>
    <w:rsid w:val="009D31D9"/>
    <w:rsid w:val="009D4F4D"/>
    <w:rsid w:val="009D67D6"/>
    <w:rsid w:val="00A12530"/>
    <w:rsid w:val="00A30474"/>
    <w:rsid w:val="00A453AA"/>
    <w:rsid w:val="00A560AE"/>
    <w:rsid w:val="00A8765E"/>
    <w:rsid w:val="00A877CD"/>
    <w:rsid w:val="00AB2E47"/>
    <w:rsid w:val="00AC6CD3"/>
    <w:rsid w:val="00AE1537"/>
    <w:rsid w:val="00AF04DD"/>
    <w:rsid w:val="00AF48CC"/>
    <w:rsid w:val="00B01B88"/>
    <w:rsid w:val="00B11C1A"/>
    <w:rsid w:val="00B27120"/>
    <w:rsid w:val="00B52C8D"/>
    <w:rsid w:val="00B82E1A"/>
    <w:rsid w:val="00B863D8"/>
    <w:rsid w:val="00BA4DD2"/>
    <w:rsid w:val="00BC25B8"/>
    <w:rsid w:val="00C06C53"/>
    <w:rsid w:val="00C361AB"/>
    <w:rsid w:val="00C37DEF"/>
    <w:rsid w:val="00C65FB2"/>
    <w:rsid w:val="00C70038"/>
    <w:rsid w:val="00CA6E9C"/>
    <w:rsid w:val="00CD29B5"/>
    <w:rsid w:val="00CE4B09"/>
    <w:rsid w:val="00CE5ACA"/>
    <w:rsid w:val="00CF0B3C"/>
    <w:rsid w:val="00D24596"/>
    <w:rsid w:val="00D319EF"/>
    <w:rsid w:val="00D465C6"/>
    <w:rsid w:val="00D543EE"/>
    <w:rsid w:val="00D54622"/>
    <w:rsid w:val="00D754D6"/>
    <w:rsid w:val="00D952F0"/>
    <w:rsid w:val="00DC0208"/>
    <w:rsid w:val="00DE6545"/>
    <w:rsid w:val="00E00B10"/>
    <w:rsid w:val="00E65F4C"/>
    <w:rsid w:val="00E67E6C"/>
    <w:rsid w:val="00EC7E1D"/>
    <w:rsid w:val="00ED177B"/>
    <w:rsid w:val="00F22782"/>
    <w:rsid w:val="00F67BEF"/>
    <w:rsid w:val="00F9207C"/>
    <w:rsid w:val="00F97B62"/>
    <w:rsid w:val="00FA0398"/>
    <w:rsid w:val="00FA30F9"/>
    <w:rsid w:val="00FA4055"/>
    <w:rsid w:val="00FC4C1A"/>
    <w:rsid w:val="00FD0865"/>
    <w:rsid w:val="00FD368C"/>
    <w:rsid w:val="00FD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59A4CDB"/>
  <w15:docId w15:val="{C0C0D848-F8B1-4F18-BE54-1BBEE316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9E3"/>
    <w:pPr>
      <w:spacing w:after="0" w:line="240" w:lineRule="auto"/>
    </w:pPr>
    <w:rPr>
      <w:rFonts w:ascii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7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3A45CF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0"/>
    <w:pPr>
      <w:spacing w:after="200" w:line="276" w:lineRule="auto"/>
      <w:ind w:left="708"/>
    </w:pPr>
    <w:rPr>
      <w:rFonts w:eastAsia="Calibri" w:cs="Times New Roman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2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2F0"/>
    <w:rPr>
      <w:rFonts w:ascii="Tahoma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5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2F0"/>
    <w:rPr>
      <w:rFonts w:ascii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2F0"/>
    <w:rPr>
      <w:rFonts w:ascii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67E6C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A45CF"/>
    <w:rPr>
      <w:rFonts w:ascii="Calibri" w:hAnsi="Calibri" w:cs="Calibri"/>
      <w:b/>
      <w:bCs/>
      <w:color w:val="000000"/>
      <w:sz w:val="27"/>
      <w:szCs w:val="2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E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E28"/>
    <w:rPr>
      <w:rFonts w:ascii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E28"/>
    <w:rPr>
      <w:rFonts w:ascii="Calibri" w:hAnsi="Calibri" w:cs="Calibri"/>
      <w:b/>
      <w:bCs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870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Siomka</dc:creator>
  <cp:lastModifiedBy>AGNIESZKA MŁYNARCZYK</cp:lastModifiedBy>
  <cp:revision>4</cp:revision>
  <cp:lastPrinted>2020-07-08T08:44:00Z</cp:lastPrinted>
  <dcterms:created xsi:type="dcterms:W3CDTF">2022-07-05T09:56:00Z</dcterms:created>
  <dcterms:modified xsi:type="dcterms:W3CDTF">2022-07-15T05:23:00Z</dcterms:modified>
</cp:coreProperties>
</file>