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08" w:rsidRPr="00126B08" w:rsidRDefault="006C7C0F" w:rsidP="007529D8">
      <w:pPr>
        <w:widowControl w:val="0"/>
        <w:suppressAutoHyphens/>
        <w:spacing w:line="240" w:lineRule="auto"/>
        <w:jc w:val="center"/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</w:pPr>
      <w:r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  <w:t xml:space="preserve"> </w:t>
      </w:r>
    </w:p>
    <w:p w:rsidR="00B46C93" w:rsidRPr="00B46C93" w:rsidRDefault="00B46C93" w:rsidP="00B46C93">
      <w:pPr>
        <w:widowControl w:val="0"/>
        <w:suppressAutoHyphens/>
        <w:spacing w:line="240" w:lineRule="auto"/>
        <w:jc w:val="left"/>
        <w:rPr>
          <w:rFonts w:ascii="Calibri" w:eastAsia="Lucida Sans Unicode" w:hAnsi="Calibri" w:cs="Times New Roman"/>
          <w:noProof/>
          <w:color w:val="auto"/>
          <w:sz w:val="18"/>
          <w:szCs w:val="16"/>
          <w:lang w:eastAsia="zh-CN"/>
        </w:rPr>
      </w:pPr>
      <w:r w:rsidRPr="00B46C93">
        <w:rPr>
          <w:rFonts w:ascii="Times New Roman" w:eastAsia="Lucida Sans Unicode" w:hAnsi="Times New Roman" w:cs="Times New Roman"/>
          <w:noProof/>
          <w:color w:val="auto"/>
          <w:sz w:val="24"/>
          <w:szCs w:val="20"/>
          <w:lang w:eastAsia="pl-PL"/>
        </w:rPr>
        <w:drawing>
          <wp:inline distT="0" distB="0" distL="0" distR="0">
            <wp:extent cx="5734050" cy="552450"/>
            <wp:effectExtent l="0" t="0" r="0" b="0"/>
            <wp:docPr id="3" name="Obraz 3" descr="RPO+OP+EF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93" w:rsidRPr="00B46C93" w:rsidRDefault="00B46C93" w:rsidP="00B46C93">
      <w:pPr>
        <w:widowControl w:val="0"/>
        <w:suppressAutoHyphens/>
        <w:spacing w:line="240" w:lineRule="auto"/>
        <w:jc w:val="center"/>
        <w:rPr>
          <w:rFonts w:ascii="Calibri" w:eastAsia="Lucida Sans Unicode" w:hAnsi="Calibri" w:cs="Times New Roman"/>
          <w:noProof/>
          <w:color w:val="auto"/>
          <w:sz w:val="18"/>
          <w:szCs w:val="16"/>
          <w:lang w:eastAsia="zh-CN"/>
        </w:rPr>
      </w:pPr>
      <w:r w:rsidRPr="00B46C93">
        <w:rPr>
          <w:rFonts w:ascii="Calibri" w:eastAsia="Lucida Sans Unicode" w:hAnsi="Calibri" w:cs="Times New Roman"/>
          <w:noProof/>
          <w:color w:val="auto"/>
          <w:sz w:val="18"/>
          <w:szCs w:val="16"/>
          <w:lang w:eastAsia="zh-CN"/>
        </w:rPr>
        <w:t>Projekt współfinansowany przez Unię Europejską ze środków Europejskiego Funduszu Społecznego oraz budżetu województwa opolskiego w ramach pomocy technicznej Regionalnego Programu Operacyjnego Województwa Opolskiego na lata 2014-2020</w:t>
      </w:r>
    </w:p>
    <w:p w:rsidR="00C231B0" w:rsidRPr="00894CC2" w:rsidRDefault="00C231B0" w:rsidP="00C340CF">
      <w:pPr>
        <w:spacing w:line="240" w:lineRule="auto"/>
        <w:jc w:val="left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</w:p>
    <w:p w:rsidR="003673A4" w:rsidRPr="00E41322" w:rsidRDefault="003673A4" w:rsidP="001105A8">
      <w:pPr>
        <w:spacing w:line="240" w:lineRule="auto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:rsidR="00E20F62" w:rsidRDefault="00E20F62" w:rsidP="00B46C93">
      <w:pPr>
        <w:shd w:val="clear" w:color="auto" w:fill="FFFFFF"/>
        <w:spacing w:line="276" w:lineRule="auto"/>
        <w:jc w:val="center"/>
        <w:outlineLvl w:val="4"/>
        <w:rPr>
          <w:rFonts w:ascii="Calibri" w:hAnsi="Calibri"/>
          <w:b/>
          <w:sz w:val="24"/>
          <w:szCs w:val="20"/>
        </w:rPr>
      </w:pPr>
      <w:r w:rsidRPr="00E20F62">
        <w:rPr>
          <w:rFonts w:ascii="Calibri" w:hAnsi="Calibri"/>
          <w:b/>
          <w:sz w:val="24"/>
          <w:szCs w:val="20"/>
        </w:rPr>
        <w:t xml:space="preserve">„Dostawa materiałów biurowych </w:t>
      </w:r>
      <w:r w:rsidR="00523701">
        <w:rPr>
          <w:rFonts w:ascii="Calibri" w:hAnsi="Calibri"/>
          <w:b/>
          <w:sz w:val="24"/>
          <w:szCs w:val="20"/>
        </w:rPr>
        <w:t xml:space="preserve">i papieru </w:t>
      </w:r>
      <w:r w:rsidRPr="00E20F62">
        <w:rPr>
          <w:rFonts w:ascii="Calibri" w:hAnsi="Calibri"/>
          <w:b/>
          <w:sz w:val="24"/>
          <w:szCs w:val="20"/>
        </w:rPr>
        <w:t>na potrzeby wdrażania RPO WO 2014-2020”</w:t>
      </w:r>
    </w:p>
    <w:p w:rsidR="00E20F62" w:rsidRDefault="00E20F62" w:rsidP="00112149">
      <w:pPr>
        <w:shd w:val="clear" w:color="auto" w:fill="FFFFFF"/>
        <w:spacing w:line="276" w:lineRule="auto"/>
        <w:outlineLvl w:val="4"/>
        <w:rPr>
          <w:rFonts w:ascii="Calibri" w:hAnsi="Calibri"/>
          <w:b/>
          <w:sz w:val="24"/>
          <w:szCs w:val="20"/>
        </w:rPr>
      </w:pPr>
    </w:p>
    <w:p w:rsidR="00112149" w:rsidRPr="000C7CB9" w:rsidRDefault="00C231B0" w:rsidP="00112149">
      <w:pPr>
        <w:shd w:val="clear" w:color="auto" w:fill="FFFFFF"/>
        <w:spacing w:line="276" w:lineRule="auto"/>
        <w:outlineLvl w:val="4"/>
        <w:rPr>
          <w:rFonts w:asciiTheme="minorHAnsi" w:hAnsiTheme="minorHAnsi" w:cs="Times New Roman"/>
          <w:b/>
          <w:i/>
          <w:color w:val="auto"/>
          <w:sz w:val="24"/>
          <w:szCs w:val="24"/>
          <w:lang w:eastAsia="pl-PL"/>
        </w:rPr>
      </w:pPr>
      <w:r w:rsidRPr="00E41322">
        <w:rPr>
          <w:rFonts w:asciiTheme="minorHAnsi" w:hAnsiTheme="minorHAnsi" w:cs="Times New Roman"/>
          <w:color w:val="auto"/>
          <w:sz w:val="24"/>
          <w:szCs w:val="24"/>
          <w:lang w:eastAsia="pl-PL"/>
        </w:rPr>
        <w:t>Uprzejmie pr</w:t>
      </w:r>
      <w:r w:rsidR="00112149">
        <w:rPr>
          <w:rFonts w:asciiTheme="minorHAnsi" w:hAnsiTheme="minorHAnsi" w:cs="Times New Roman"/>
          <w:color w:val="auto"/>
          <w:sz w:val="24"/>
          <w:szCs w:val="24"/>
          <w:lang w:eastAsia="pl-PL"/>
        </w:rPr>
        <w:t>oszę o przedstawienie oferty na</w:t>
      </w:r>
      <w:r w:rsidR="00E20F62">
        <w:rPr>
          <w:rFonts w:asciiTheme="minorHAnsi" w:hAnsiTheme="minorHAnsi" w:cs="Times New Roman"/>
          <w:color w:val="auto"/>
          <w:sz w:val="24"/>
          <w:szCs w:val="24"/>
          <w:lang w:eastAsia="pl-PL"/>
        </w:rPr>
        <w:t xml:space="preserve"> </w:t>
      </w:r>
      <w:r w:rsidR="00E20F62" w:rsidRPr="00E20F62">
        <w:rPr>
          <w:rFonts w:asciiTheme="minorHAnsi" w:hAnsiTheme="minorHAnsi" w:cs="Times New Roman"/>
          <w:b/>
          <w:bCs/>
          <w:color w:val="auto"/>
          <w:sz w:val="24"/>
          <w:szCs w:val="24"/>
          <w:lang w:eastAsia="pl-PL"/>
        </w:rPr>
        <w:t>dostawę materiałów biurowych</w:t>
      </w:r>
      <w:r w:rsidR="004606B2">
        <w:rPr>
          <w:rFonts w:asciiTheme="minorHAnsi" w:hAnsiTheme="minorHAnsi" w:cs="Times New Roman"/>
          <w:b/>
          <w:bCs/>
          <w:color w:val="auto"/>
          <w:sz w:val="24"/>
          <w:szCs w:val="24"/>
          <w:lang w:eastAsia="pl-PL"/>
        </w:rPr>
        <w:t xml:space="preserve"> </w:t>
      </w:r>
      <w:r w:rsidR="00523701">
        <w:rPr>
          <w:rFonts w:asciiTheme="minorHAnsi" w:hAnsiTheme="minorHAnsi" w:cs="Times New Roman"/>
          <w:b/>
          <w:bCs/>
          <w:color w:val="auto"/>
          <w:sz w:val="24"/>
          <w:szCs w:val="24"/>
          <w:lang w:eastAsia="pl-PL"/>
        </w:rPr>
        <w:t xml:space="preserve">i papieru </w:t>
      </w:r>
      <w:r w:rsidR="00E20F62" w:rsidRPr="00E20F62">
        <w:rPr>
          <w:rFonts w:asciiTheme="minorHAnsi" w:hAnsiTheme="minorHAnsi" w:cs="Times New Roman"/>
          <w:b/>
          <w:bCs/>
          <w:color w:val="auto"/>
          <w:sz w:val="24"/>
          <w:szCs w:val="24"/>
          <w:lang w:eastAsia="pl-PL"/>
        </w:rPr>
        <w:t>na potrzeby wdrażania RPO WO 2014-2020</w:t>
      </w:r>
      <w:r w:rsidR="00FB2B3B" w:rsidRPr="00E20F62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, </w:t>
      </w:r>
      <w:r w:rsidRPr="00E20F62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zgodn</w:t>
      </w:r>
      <w:r w:rsidRPr="00112149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ie </w:t>
      </w:r>
      <w:r w:rsidR="00112149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z poniższą specyfikacją:</w:t>
      </w:r>
    </w:p>
    <w:p w:rsidR="00112149" w:rsidRDefault="00112149" w:rsidP="00112149">
      <w:pPr>
        <w:shd w:val="clear" w:color="auto" w:fill="FFFFFF"/>
        <w:spacing w:line="276" w:lineRule="auto"/>
        <w:outlineLvl w:val="4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:rsidR="00886349" w:rsidRPr="00047B51" w:rsidRDefault="00112149" w:rsidP="009C0DE1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426"/>
        <w:contextualSpacing w:val="0"/>
        <w:outlineLvl w:val="4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 w:rsidRPr="00886349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Opis przedmiotu zamówienia</w:t>
      </w:r>
      <w:r w:rsidRPr="00886349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 </w:t>
      </w:r>
    </w:p>
    <w:p w:rsidR="00047B51" w:rsidRDefault="00047B51" w:rsidP="00047B51">
      <w:pPr>
        <w:rPr>
          <w:rFonts w:ascii="Calibri" w:hAnsi="Calibri"/>
          <w:b/>
          <w:sz w:val="22"/>
          <w:szCs w:val="22"/>
        </w:rPr>
      </w:pPr>
      <w:r w:rsidRPr="002626BA">
        <w:rPr>
          <w:rFonts w:ascii="Calibri" w:hAnsi="Calibri"/>
          <w:sz w:val="22"/>
          <w:szCs w:val="22"/>
        </w:rPr>
        <w:t xml:space="preserve">Przedmiotem zamówienia jest </w:t>
      </w:r>
      <w:r w:rsidR="007901B4" w:rsidRPr="007901B4">
        <w:rPr>
          <w:rFonts w:ascii="Calibri" w:hAnsi="Calibri"/>
          <w:b/>
          <w:sz w:val="22"/>
          <w:szCs w:val="22"/>
        </w:rPr>
        <w:t>d</w:t>
      </w:r>
      <w:r w:rsidR="004606B2" w:rsidRPr="004606B2">
        <w:rPr>
          <w:rFonts w:ascii="Calibri" w:hAnsi="Calibri"/>
          <w:b/>
          <w:sz w:val="22"/>
          <w:szCs w:val="22"/>
        </w:rPr>
        <w:t xml:space="preserve">ostawa </w:t>
      </w:r>
      <w:r w:rsidR="007529D8">
        <w:rPr>
          <w:rFonts w:ascii="Calibri" w:hAnsi="Calibri"/>
          <w:b/>
          <w:sz w:val="22"/>
          <w:szCs w:val="22"/>
        </w:rPr>
        <w:t xml:space="preserve">nw. </w:t>
      </w:r>
      <w:r w:rsidR="004606B2" w:rsidRPr="004606B2">
        <w:rPr>
          <w:rFonts w:ascii="Calibri" w:hAnsi="Calibri"/>
          <w:b/>
          <w:sz w:val="22"/>
          <w:szCs w:val="22"/>
        </w:rPr>
        <w:t xml:space="preserve">materiałów biurowych </w:t>
      </w:r>
      <w:r w:rsidR="003336A5">
        <w:rPr>
          <w:rFonts w:ascii="Calibri" w:hAnsi="Calibri"/>
          <w:b/>
          <w:sz w:val="22"/>
          <w:szCs w:val="22"/>
        </w:rPr>
        <w:t xml:space="preserve">oraz papieru </w:t>
      </w:r>
      <w:r w:rsidR="004606B2" w:rsidRPr="004606B2">
        <w:rPr>
          <w:rFonts w:ascii="Calibri" w:hAnsi="Calibri"/>
          <w:b/>
          <w:sz w:val="22"/>
          <w:szCs w:val="22"/>
        </w:rPr>
        <w:t>na potrzeby wdrażania RPO WO 2014-2020</w:t>
      </w:r>
      <w:r w:rsidR="00B46C93">
        <w:rPr>
          <w:rFonts w:ascii="Calibri" w:hAnsi="Calibri"/>
          <w:b/>
          <w:sz w:val="22"/>
          <w:szCs w:val="22"/>
        </w:rPr>
        <w:t>:</w:t>
      </w:r>
    </w:p>
    <w:p w:rsidR="00741FD1" w:rsidRDefault="00741FD1" w:rsidP="00741FD1"/>
    <w:tbl>
      <w:tblPr>
        <w:tblW w:w="8865" w:type="dxa"/>
        <w:jc w:val="center"/>
        <w:tblBorders>
          <w:top w:val="single" w:sz="8" w:space="0" w:color="auto"/>
          <w:left w:val="single" w:sz="8" w:space="0" w:color="000000"/>
          <w:bottom w:val="single" w:sz="8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701"/>
        <w:gridCol w:w="4990"/>
        <w:gridCol w:w="734"/>
        <w:gridCol w:w="863"/>
      </w:tblGrid>
      <w:tr w:rsidR="00670719" w:rsidRPr="00670719" w:rsidTr="00F2584D">
        <w:trPr>
          <w:trHeight w:val="775"/>
          <w:tblHeader/>
          <w:jc w:val="center"/>
        </w:trPr>
        <w:tc>
          <w:tcPr>
            <w:tcW w:w="577" w:type="dxa"/>
            <w:shd w:val="clear" w:color="auto" w:fill="8DB3E2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6707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6707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6707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Szczegółowy opis/ minimalne parametry: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6707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Jedn. miary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6707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Folia do laminowania A3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 xml:space="preserve">Folia do laminowania. Format A3. Grubość 100 </w:t>
            </w: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micronów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>. 100 sztuk w opakowaniu.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Opak.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Kalkulator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 xml:space="preserve">Kalkulator o min. wymiarach 14x13,5 cm z firmy </w:t>
            </w: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Taxo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 xml:space="preserve">, CITIZEN lub </w:t>
            </w: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Vector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>. 12 pozycyjny wyświetlacz. Obliczanie procentu.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Klipy 19 mm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Klipy biurowe, metalowe, 19 mm. 12 sztuk w opakowaniu.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Opak.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Klipy 25 mm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Klipy biurowe, metalowe, 25 mm. 12 sztuk w opakowaniu.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Opak.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Mechanizm skoroszytowy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 xml:space="preserve">Wykonany z </w:t>
            </w: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pp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 xml:space="preserve"> opak. 25szt. – różne kolory.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Opak.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120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Nożyczki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Stal nierdzewna, ostre, rozmiar: min. 21cm. Wyprofilowana rękojeść z niełamliwego plastiku. Do cięcia papieru, kartonu, tektury, zdjęć, taśmy samoprzylepnej, itp.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Papier 80g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Papier kserograficzny o gramaturze co najmniej 80g/m2(+/-3) wg ISO 536, białości min. 161 (+/-3) CIE, nieprzezroczystości min. 90%.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800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Papier 160 g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 xml:space="preserve">Papier biały, gramatura 160 g, gładki, POL </w:t>
            </w: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effect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>, 250 arkuszy w ryzie.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Taśma pakowa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Taśma o wymiarach minimalnych 48 mm x 50 m. Bezbarwna.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Teczki z gumką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824DF4" w:rsidP="00824DF4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Teczki kartonowe </w:t>
            </w:r>
            <w:r w:rsidR="00670719" w:rsidRPr="00670719">
              <w:rPr>
                <w:rFonts w:ascii="Calibri" w:hAnsi="Calibri"/>
                <w:sz w:val="22"/>
                <w:szCs w:val="22"/>
              </w:rPr>
              <w:t xml:space="preserve">z 2 narożnymi gumkami w kolorze teczki. Gumka w tym samym kolorze co teczka. Pomieści dokumenty formatu A4. Teczka wyposażona w 3 skrzydła boczne chroniące zawartość przed wypadnięciem. narożne gumki dociskające w kolorze </w:t>
            </w:r>
            <w:r w:rsidR="00670719" w:rsidRPr="00670719">
              <w:rPr>
                <w:rFonts w:ascii="Calibri" w:hAnsi="Calibri"/>
                <w:sz w:val="22"/>
                <w:szCs w:val="22"/>
              </w:rPr>
              <w:lastRenderedPageBreak/>
              <w:t>teczki. Kolor: pomarańczowy, czerwony i żółty po 20 sztuk. Zielony i niebieski po 50 szt.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160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Zakładki indeksujące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 xml:space="preserve">Zakładki indeksujące do wielokrotnego przyklejania i odklejania bez niszczenia dokumentów. 5 Kolorów w opakowaniu. Min. 25 zakładek z każdego koloru. Firma: </w:t>
            </w: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memo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 xml:space="preserve"> lub </w:t>
            </w: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stick’n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Opak.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600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Zakreślacze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F33C8A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Zakreślacz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 xml:space="preserve"> IDEST</w:t>
            </w:r>
            <w:r w:rsidR="00F33C8A">
              <w:rPr>
                <w:rFonts w:ascii="Calibri" w:hAnsi="Calibri"/>
                <w:sz w:val="22"/>
                <w:szCs w:val="22"/>
              </w:rPr>
              <w:t xml:space="preserve"> lub pentel</w:t>
            </w:r>
            <w:bookmarkStart w:id="0" w:name="_GoBack"/>
            <w:bookmarkEnd w:id="0"/>
            <w:r w:rsidRPr="00670719">
              <w:rPr>
                <w:rFonts w:ascii="Calibri" w:hAnsi="Calibri"/>
                <w:sz w:val="22"/>
                <w:szCs w:val="22"/>
              </w:rPr>
              <w:t>, kolor żółty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Zeszyt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Kołozeszyt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 xml:space="preserve"> w kratkę. Format A5. Perforacja wzdłuż grzbietu, ułatwiająca wyrywanie kartek. Spirala po długim boku. Okładka zabezpieczona błyszczącym lakierem. Min. 80 kartek.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Żelowa podkładka przed klawiaturę</w:t>
            </w:r>
            <w:r w:rsidRPr="0067071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Ergonomiczna podkładka żelowa pod nadgarstki przed klawiaturę. Antypoślizgowa powierzchnia zapobiega przesuwaniu się podkładki. Minimalna długość 40 cm.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 xml:space="preserve">Żelowa Podkładka </w:t>
            </w:r>
            <w:r w:rsidRPr="00670719">
              <w:rPr>
                <w:rFonts w:ascii="Calibri" w:hAnsi="Calibri"/>
                <w:bCs/>
                <w:sz w:val="22"/>
                <w:szCs w:val="22"/>
              </w:rPr>
              <w:t>pod mysz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Podkładka pod mysz o minimalnych wymiarach 19x20 cm. Podkładka musi zapewnić kontrolę nad pozycjonowaniem kursora myszy oraz zapewnić podparcie dla nadgarstka i łatwe korzystanie. Antypoślizgowa podstawa, zapobiegająca przemieszczaniu się podkładki podczas użycia. Powierzchnia zapewniająca łagodny i płynny ślizg dla każdego typu myszy.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="00670719" w:rsidRPr="00670719" w:rsidTr="00F2584D">
        <w:trPr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70719" w:rsidRPr="00670719" w:rsidRDefault="00670719" w:rsidP="00670719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Pojemnik z szufladami na dokumenty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19" w:rsidRPr="00670719" w:rsidRDefault="00670719" w:rsidP="00670719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 xml:space="preserve">Pojemnik z 4 szufladami zamykany na klucz firmy </w:t>
            </w:r>
            <w:proofErr w:type="spellStart"/>
            <w:r w:rsidRPr="00670719">
              <w:rPr>
                <w:rFonts w:ascii="Calibri" w:hAnsi="Calibri"/>
                <w:sz w:val="22"/>
                <w:szCs w:val="22"/>
              </w:rPr>
              <w:t>Durable</w:t>
            </w:r>
            <w:proofErr w:type="spellEnd"/>
            <w:r w:rsidRPr="00670719">
              <w:rPr>
                <w:rFonts w:ascii="Calibri" w:hAnsi="Calibri"/>
                <w:sz w:val="22"/>
                <w:szCs w:val="22"/>
              </w:rPr>
              <w:t>. Każda z szuflad w innym kolorze. Cicho i lekko wysuwające się szuflady na dokumenty formatu A4.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 xml:space="preserve">Szt.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70719" w:rsidRPr="00670719" w:rsidRDefault="00670719" w:rsidP="00670719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071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:rsidR="00670719" w:rsidRDefault="00670719" w:rsidP="00741FD1"/>
    <w:p w:rsidR="00670719" w:rsidRPr="00741FD1" w:rsidRDefault="00670719" w:rsidP="00741FD1"/>
    <w:p w:rsidR="00741FD1" w:rsidRDefault="00741FD1" w:rsidP="00741FD1">
      <w:pPr>
        <w:rPr>
          <w:rFonts w:ascii="Calibri" w:hAnsi="Calibri"/>
        </w:rPr>
      </w:pPr>
      <w:r w:rsidRPr="00741FD1">
        <w:rPr>
          <w:rFonts w:ascii="Calibri" w:hAnsi="Calibri"/>
        </w:rPr>
        <w:t>* dopuszczalne odstępstwo od wymiarów 0-3 mm</w:t>
      </w:r>
    </w:p>
    <w:p w:rsidR="00523701" w:rsidRPr="00523701" w:rsidRDefault="00523701" w:rsidP="00523701">
      <w:pPr>
        <w:pStyle w:val="Akapitzlist"/>
        <w:numPr>
          <w:ilvl w:val="0"/>
          <w:numId w:val="20"/>
        </w:numPr>
        <w:shd w:val="clear" w:color="auto" w:fill="FFFFFF"/>
        <w:spacing w:before="120" w:after="120" w:line="276" w:lineRule="auto"/>
        <w:outlineLvl w:val="4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 w:rsidRPr="00523701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W skład przedmiotu zamówienia wchodzi także transport i rozładunek materiałów biurowych </w:t>
      </w:r>
      <w:r w:rsidRPr="00523701">
        <w:rPr>
          <w:rFonts w:asciiTheme="minorHAnsi" w:hAnsiTheme="minorHAnsi" w:cs="Times New Roman"/>
          <w:color w:val="auto"/>
          <w:sz w:val="22"/>
          <w:szCs w:val="22"/>
          <w:lang w:eastAsia="pl-PL"/>
        </w:rPr>
        <w:br/>
        <w:t>i papieru przez Wykonawcę do pomieszczeń wskazanych przez przedstawiciela Zamawiającego, na terenie Urzędu Marszałkowskiego Województwa Opolskieg</w:t>
      </w:r>
      <w:r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o, ul. Krakowska 38 </w:t>
      </w:r>
      <w:r w:rsidRPr="00523701">
        <w:rPr>
          <w:rFonts w:asciiTheme="minorHAnsi" w:hAnsiTheme="minorHAnsi" w:cs="Times New Roman"/>
          <w:color w:val="auto"/>
          <w:sz w:val="22"/>
          <w:szCs w:val="22"/>
          <w:lang w:eastAsia="pl-PL"/>
        </w:rPr>
        <w:t>lub innego miejsca na terenie miasta Opola, w godzinach pracy Urzędu Marszałkowskiego Województwa Opolskiego tj. 7.30-15.30.</w:t>
      </w:r>
    </w:p>
    <w:p w:rsidR="00523701" w:rsidRPr="00523701" w:rsidRDefault="00523701" w:rsidP="00523701">
      <w:pPr>
        <w:pStyle w:val="Akapitzlist"/>
        <w:numPr>
          <w:ilvl w:val="0"/>
          <w:numId w:val="20"/>
        </w:numPr>
        <w:shd w:val="clear" w:color="auto" w:fill="FFFFFF"/>
        <w:spacing w:before="120" w:after="120" w:line="276" w:lineRule="auto"/>
        <w:outlineLvl w:val="4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 w:rsidRPr="00523701">
        <w:rPr>
          <w:rFonts w:asciiTheme="minorHAnsi" w:hAnsiTheme="minorHAnsi" w:cs="Times New Roman"/>
          <w:color w:val="auto"/>
          <w:sz w:val="22"/>
          <w:szCs w:val="22"/>
          <w:lang w:eastAsia="pl-PL"/>
        </w:rPr>
        <w:t>Towar musi być dostarczony w opakowaniach zapakowanych fabrycznie.</w:t>
      </w:r>
    </w:p>
    <w:p w:rsidR="00523701" w:rsidRPr="00523701" w:rsidRDefault="00523701" w:rsidP="00523701">
      <w:pPr>
        <w:pStyle w:val="Akapitzlist"/>
        <w:numPr>
          <w:ilvl w:val="0"/>
          <w:numId w:val="20"/>
        </w:numPr>
        <w:shd w:val="clear" w:color="auto" w:fill="FFFFFF"/>
        <w:spacing w:before="120" w:after="120" w:line="276" w:lineRule="auto"/>
        <w:outlineLvl w:val="4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 w:rsidRPr="00523701">
        <w:rPr>
          <w:rFonts w:asciiTheme="minorHAnsi" w:hAnsiTheme="minorHAnsi" w:cs="Times New Roman"/>
          <w:color w:val="auto"/>
          <w:sz w:val="22"/>
          <w:szCs w:val="22"/>
          <w:lang w:eastAsia="pl-PL"/>
        </w:rPr>
        <w:t>Wykonawca udziela Zamawiającemu 24 miesięcznej gwarancji na przedmiot umowy, o którym mowa w ust.1, licząc od daty odbioru.</w:t>
      </w:r>
    </w:p>
    <w:p w:rsidR="003559E3" w:rsidRPr="003559E3" w:rsidRDefault="004B260F" w:rsidP="00047B51">
      <w:pPr>
        <w:shd w:val="clear" w:color="auto" w:fill="FFFFFF"/>
        <w:spacing w:before="120" w:after="120" w:line="276" w:lineRule="auto"/>
        <w:outlineLvl w:val="4"/>
        <w:rPr>
          <w:rFonts w:asciiTheme="minorHAnsi" w:hAnsiTheme="minorHAnsi" w:cs="Times New Roman"/>
          <w:color w:val="auto"/>
          <w:sz w:val="22"/>
          <w:szCs w:val="22"/>
          <w:u w:val="single"/>
          <w:lang w:eastAsia="pl-PL"/>
        </w:rPr>
      </w:pPr>
      <w:r w:rsidRPr="003559E3">
        <w:rPr>
          <w:rFonts w:asciiTheme="minorHAnsi" w:hAnsiTheme="minorHAnsi" w:cs="Times New Roman"/>
          <w:color w:val="auto"/>
          <w:sz w:val="22"/>
          <w:szCs w:val="22"/>
          <w:u w:val="single"/>
          <w:lang w:eastAsia="pl-PL"/>
        </w:rPr>
        <w:t xml:space="preserve">Termin dostawy: </w:t>
      </w:r>
    </w:p>
    <w:p w:rsidR="003559E3" w:rsidRPr="00347F18" w:rsidRDefault="003559E3" w:rsidP="003559E3">
      <w:pPr>
        <w:pStyle w:val="Akapitzlist"/>
        <w:numPr>
          <w:ilvl w:val="0"/>
          <w:numId w:val="20"/>
        </w:numPr>
        <w:shd w:val="clear" w:color="auto" w:fill="FFFFFF"/>
        <w:spacing w:before="120" w:after="120" w:line="276" w:lineRule="auto"/>
        <w:outlineLvl w:val="4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 w:rsidRPr="003559E3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Wykonawca </w:t>
      </w:r>
      <w:r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>dostarczy materiały z poz. 1-</w:t>
      </w:r>
      <w:r w:rsidR="00347F18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>6</w:t>
      </w:r>
      <w:r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oraz</w:t>
      </w:r>
      <w:r w:rsidR="00907A34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</w:t>
      </w:r>
      <w:r w:rsidR="00670719">
        <w:rPr>
          <w:rFonts w:asciiTheme="minorHAnsi" w:hAnsiTheme="minorHAnsi" w:cs="Times New Roman"/>
          <w:color w:val="auto"/>
          <w:sz w:val="22"/>
          <w:szCs w:val="22"/>
          <w:lang w:eastAsia="pl-PL"/>
        </w:rPr>
        <w:t>8-16</w:t>
      </w:r>
      <w:r w:rsidR="00907A34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</w:t>
      </w:r>
      <w:r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w terminie </w:t>
      </w:r>
      <w:r w:rsidR="004B260F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do </w:t>
      </w:r>
      <w:r w:rsidR="00347F18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>30</w:t>
      </w:r>
      <w:r w:rsidR="004B260F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dni od daty </w:t>
      </w:r>
      <w:r w:rsidR="00DB4B0A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>podpisania umowy</w:t>
      </w:r>
      <w:r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>;</w:t>
      </w:r>
    </w:p>
    <w:p w:rsidR="007529D8" w:rsidRPr="003559E3" w:rsidRDefault="00907A34" w:rsidP="003559E3">
      <w:pPr>
        <w:pStyle w:val="Akapitzlist"/>
        <w:numPr>
          <w:ilvl w:val="0"/>
          <w:numId w:val="20"/>
        </w:numPr>
        <w:shd w:val="clear" w:color="auto" w:fill="FFFFFF"/>
        <w:spacing w:before="120" w:after="120" w:line="276" w:lineRule="auto"/>
        <w:outlineLvl w:val="4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Papier z pozycji nr </w:t>
      </w:r>
      <w:r w:rsidR="00347F18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>7</w:t>
      </w:r>
      <w:r w:rsidR="003559E3"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Wykonawca będzie dostarczał sukcesywnie zgodnie ze zgłoszonym przez Zamawiającego</w:t>
      </w:r>
      <w:r w:rsidRPr="00347F18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zapotrzebowaniem</w:t>
      </w:r>
      <w:r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(telefonicznie, mailowo lub pisemnie)</w:t>
      </w:r>
      <w:r w:rsidR="004B260F" w:rsidRPr="003559E3">
        <w:rPr>
          <w:rFonts w:asciiTheme="minorHAnsi" w:hAnsiTheme="minorHAnsi" w:cs="Times New Roman"/>
          <w:color w:val="auto"/>
          <w:sz w:val="22"/>
          <w:szCs w:val="22"/>
          <w:lang w:eastAsia="pl-PL"/>
        </w:rPr>
        <w:t>.</w:t>
      </w:r>
    </w:p>
    <w:p w:rsidR="004B260F" w:rsidRDefault="004B260F" w:rsidP="00047B51">
      <w:pPr>
        <w:shd w:val="clear" w:color="auto" w:fill="FFFFFF"/>
        <w:spacing w:before="120" w:after="120" w:line="276" w:lineRule="auto"/>
        <w:outlineLvl w:val="4"/>
        <w:rPr>
          <w:rFonts w:asciiTheme="minorHAnsi" w:hAnsiTheme="minorHAnsi" w:cs="Times New Roman"/>
          <w:color w:val="auto"/>
          <w:sz w:val="22"/>
          <w:szCs w:val="22"/>
          <w:u w:val="single"/>
          <w:lang w:eastAsia="pl-PL"/>
        </w:rPr>
      </w:pPr>
    </w:p>
    <w:p w:rsidR="00400491" w:rsidRPr="00047B51" w:rsidRDefault="007529D8" w:rsidP="00047B51">
      <w:pPr>
        <w:shd w:val="clear" w:color="auto" w:fill="FFFFFF"/>
        <w:spacing w:before="120" w:after="120" w:line="276" w:lineRule="auto"/>
        <w:outlineLvl w:val="4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>
        <w:rPr>
          <w:rFonts w:asciiTheme="minorHAnsi" w:hAnsiTheme="minorHAnsi" w:cs="Times New Roman"/>
          <w:color w:val="auto"/>
          <w:sz w:val="22"/>
          <w:szCs w:val="22"/>
          <w:u w:val="single"/>
          <w:lang w:eastAsia="pl-PL"/>
        </w:rPr>
        <w:t>N</w:t>
      </w:r>
      <w:r w:rsidR="00400491" w:rsidRPr="00047B51">
        <w:rPr>
          <w:rFonts w:asciiTheme="minorHAnsi" w:hAnsiTheme="minorHAnsi" w:cs="Times New Roman"/>
          <w:color w:val="auto"/>
          <w:sz w:val="22"/>
          <w:szCs w:val="22"/>
          <w:u w:val="single"/>
          <w:lang w:eastAsia="pl-PL"/>
        </w:rPr>
        <w:t>umer CPV:</w:t>
      </w:r>
      <w:r w:rsidR="007A09FE">
        <w:rPr>
          <w:rFonts w:asciiTheme="minorHAnsi" w:hAnsiTheme="minorHAnsi" w:cs="Times New Roman"/>
          <w:color w:val="auto"/>
          <w:sz w:val="22"/>
          <w:szCs w:val="22"/>
          <w:u w:val="single"/>
          <w:lang w:eastAsia="pl-PL"/>
        </w:rPr>
        <w:t xml:space="preserve"> </w:t>
      </w:r>
    </w:p>
    <w:p w:rsidR="001F1CF5" w:rsidRDefault="00CA6586" w:rsidP="00047B51">
      <w:pPr>
        <w:shd w:val="clear" w:color="auto" w:fill="FFFFFF"/>
        <w:spacing w:before="120" w:after="120" w:line="276" w:lineRule="auto"/>
        <w:outlineLvl w:val="4"/>
        <w:rPr>
          <w:rFonts w:ascii="Calibri" w:eastAsia="Times New Roman" w:hAnsi="Calibri"/>
          <w:sz w:val="22"/>
          <w:szCs w:val="20"/>
          <w:lang w:eastAsia="pl-PL"/>
        </w:rPr>
      </w:pPr>
      <w:r w:rsidRPr="00CA6586">
        <w:rPr>
          <w:rFonts w:ascii="Calibri" w:eastAsia="Times New Roman" w:hAnsi="Calibri"/>
          <w:b/>
          <w:sz w:val="22"/>
          <w:szCs w:val="20"/>
          <w:lang w:eastAsia="pl-PL"/>
        </w:rPr>
        <w:t>30192000-1 Wyroby biurowe</w:t>
      </w:r>
    </w:p>
    <w:p w:rsidR="00D52DD8" w:rsidRPr="00D52DD8" w:rsidRDefault="00D52DD8" w:rsidP="00D52DD8">
      <w:pPr>
        <w:widowControl w:val="0"/>
        <w:suppressLineNumbers/>
        <w:tabs>
          <w:tab w:val="num" w:pos="709"/>
        </w:tabs>
        <w:suppressAutoHyphens/>
        <w:spacing w:line="240" w:lineRule="auto"/>
        <w:rPr>
          <w:rFonts w:ascii="Calibri" w:eastAsia="Lucida Sans Unicode" w:hAnsi="Calibri" w:cs="Times New Roman"/>
          <w:b/>
          <w:color w:val="auto"/>
          <w:sz w:val="22"/>
          <w:szCs w:val="22"/>
          <w:lang w:eastAsia="pl-PL"/>
        </w:rPr>
      </w:pPr>
      <w:r w:rsidRPr="00D52DD8">
        <w:rPr>
          <w:rFonts w:ascii="Calibri" w:eastAsia="Lucida Sans Unicode" w:hAnsi="Calibri" w:cs="Times New Roman"/>
          <w:b/>
          <w:color w:val="auto"/>
          <w:sz w:val="24"/>
          <w:szCs w:val="24"/>
          <w:lang w:eastAsia="pl-PL"/>
        </w:rPr>
        <w:t xml:space="preserve">Zamawiający przewiduje możliwość zwiększenia zamówienia do 50% jego wartości, zgodnie z cenami jednostkowymi z zamówienia podstawowego. Zwiększenie zamówienia nastąpi na podstawie </w:t>
      </w:r>
      <w:r w:rsidR="007529D8">
        <w:rPr>
          <w:rFonts w:ascii="Calibri" w:eastAsia="Lucida Sans Unicode" w:hAnsi="Calibri" w:cs="Times New Roman"/>
          <w:b/>
          <w:color w:val="auto"/>
          <w:sz w:val="24"/>
          <w:szCs w:val="24"/>
          <w:lang w:eastAsia="pl-PL"/>
        </w:rPr>
        <w:t xml:space="preserve">dodatkowego zlecenia i </w:t>
      </w:r>
      <w:r w:rsidRPr="00D52DD8">
        <w:rPr>
          <w:rFonts w:ascii="Calibri" w:eastAsia="Lucida Sans Unicode" w:hAnsi="Calibri" w:cs="Times New Roman"/>
          <w:b/>
          <w:color w:val="auto"/>
          <w:sz w:val="24"/>
          <w:szCs w:val="24"/>
          <w:lang w:eastAsia="pl-PL"/>
        </w:rPr>
        <w:t xml:space="preserve">zawierać będzie m. in. ilość i rodzaj materiałów biurowych, o które zwiększony będzie zakres </w:t>
      </w:r>
      <w:r w:rsidR="007529D8">
        <w:rPr>
          <w:rFonts w:ascii="Calibri" w:eastAsia="Lucida Sans Unicode" w:hAnsi="Calibri" w:cs="Times New Roman"/>
          <w:b/>
          <w:color w:val="auto"/>
          <w:sz w:val="24"/>
          <w:szCs w:val="24"/>
          <w:lang w:eastAsia="pl-PL"/>
        </w:rPr>
        <w:t>zlecenia</w:t>
      </w:r>
      <w:r w:rsidRPr="00D52DD8">
        <w:rPr>
          <w:rFonts w:ascii="Calibri" w:eastAsia="Lucida Sans Unicode" w:hAnsi="Calibri" w:cs="Times New Roman"/>
          <w:b/>
          <w:color w:val="auto"/>
          <w:sz w:val="24"/>
          <w:szCs w:val="24"/>
          <w:lang w:eastAsia="pl-PL"/>
        </w:rPr>
        <w:t>.</w:t>
      </w:r>
    </w:p>
    <w:p w:rsidR="004F4E46" w:rsidRPr="004F4E46" w:rsidRDefault="004F4E46" w:rsidP="004F4E46">
      <w:pPr>
        <w:pStyle w:val="Akapitzlist"/>
        <w:shd w:val="clear" w:color="auto" w:fill="FFFFFF"/>
        <w:autoSpaceDE w:val="0"/>
        <w:autoSpaceDN w:val="0"/>
        <w:adjustRightInd w:val="0"/>
        <w:spacing w:before="120" w:after="120" w:line="276" w:lineRule="auto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:rsidR="00AE1C84" w:rsidRPr="00A03CB1" w:rsidRDefault="00112149" w:rsidP="00A03CB1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  <w:r w:rsidRPr="008B138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Warunki udziału w postępowaniu</w:t>
      </w:r>
      <w:r w:rsidRPr="008B1383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 </w:t>
      </w:r>
      <w:r w:rsidRPr="008B1383">
        <w:rPr>
          <w:rFonts w:asciiTheme="minorHAnsi" w:hAnsiTheme="minorHAnsi" w:cs="Times New Roman"/>
          <w:color w:val="auto"/>
          <w:sz w:val="24"/>
          <w:szCs w:val="24"/>
          <w:lang w:eastAsia="pl-PL"/>
        </w:rPr>
        <w:t>oraz opis sposobu dokonywania oceny ich spełniania, przy czym stawianie warunk</w:t>
      </w:r>
      <w:r w:rsidR="00630C71" w:rsidRPr="008B1383">
        <w:rPr>
          <w:rFonts w:asciiTheme="minorHAnsi" w:hAnsiTheme="minorHAnsi" w:cs="Times New Roman"/>
          <w:color w:val="auto"/>
          <w:sz w:val="24"/>
          <w:szCs w:val="24"/>
          <w:lang w:eastAsia="pl-PL"/>
        </w:rPr>
        <w:t xml:space="preserve">ów udziału nie jest obowiązkowe: </w:t>
      </w:r>
      <w:r w:rsidR="00513B88" w:rsidRPr="00A03CB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BRAK</w:t>
      </w:r>
      <w:r w:rsidR="00A03CB1" w:rsidRPr="00A03CB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.</w:t>
      </w:r>
    </w:p>
    <w:p w:rsidR="00A03CB1" w:rsidRPr="00CA6586" w:rsidRDefault="00630C71" w:rsidP="00C4340E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426"/>
        <w:contextualSpacing w:val="0"/>
        <w:outlineLvl w:val="4"/>
        <w:rPr>
          <w:rFonts w:asciiTheme="minorHAnsi" w:hAnsiTheme="minorHAnsi" w:cs="Times New Roman"/>
          <w:color w:val="auto"/>
          <w:sz w:val="24"/>
          <w:szCs w:val="24"/>
          <w:u w:val="single"/>
          <w:lang w:eastAsia="pl-PL"/>
        </w:rPr>
      </w:pPr>
      <w:r w:rsidRPr="008B138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Kryteria oceny oferty</w:t>
      </w:r>
      <w:r w:rsidRPr="00C4340E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 xml:space="preserve">: </w:t>
      </w:r>
      <w:r w:rsidR="00470365">
        <w:rPr>
          <w:rFonts w:asciiTheme="minorHAnsi" w:hAnsiTheme="minorHAnsi" w:cs="Times New Roman"/>
          <w:color w:val="auto"/>
          <w:sz w:val="24"/>
          <w:szCs w:val="24"/>
          <w:lang w:eastAsia="pl-PL"/>
        </w:rPr>
        <w:t>Cena</w:t>
      </w:r>
      <w:r w:rsidR="00A03CB1" w:rsidRPr="00CA6586">
        <w:rPr>
          <w:rFonts w:asciiTheme="minorHAnsi" w:hAnsiTheme="minorHAnsi" w:cs="Times New Roman"/>
          <w:color w:val="auto"/>
          <w:sz w:val="24"/>
          <w:szCs w:val="24"/>
          <w:lang w:eastAsia="pl-PL"/>
        </w:rPr>
        <w:t>.</w:t>
      </w:r>
    </w:p>
    <w:p w:rsidR="00630C71" w:rsidRDefault="00630C71" w:rsidP="00630C71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  <w:r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I</w:t>
      </w:r>
      <w:r w:rsidR="00112149"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nformacj</w:t>
      </w:r>
      <w:r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a</w:t>
      </w:r>
      <w:r w:rsidR="00112149"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 xml:space="preserve"> o wagach punktowych lub procentowych przypisanych do</w:t>
      </w:r>
      <w:r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  <w:r w:rsidR="00112149"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poszcz</w:t>
      </w:r>
      <w:r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ególnych kryteriów oceny oferty</w:t>
      </w:r>
      <w:r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:</w:t>
      </w:r>
    </w:p>
    <w:p w:rsidR="00A03CB1" w:rsidRPr="00470365" w:rsidRDefault="00FB2B3B" w:rsidP="00470365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426"/>
        <w:outlineLvl w:val="4"/>
        <w:rPr>
          <w:rFonts w:asciiTheme="minorHAnsi" w:hAnsiTheme="minorHAnsi" w:cs="Times New Roman"/>
          <w:color w:val="auto"/>
          <w:sz w:val="24"/>
          <w:szCs w:val="24"/>
          <w:lang w:eastAsia="pl-PL"/>
        </w:rPr>
      </w:pPr>
      <w:r w:rsidRPr="00470365">
        <w:rPr>
          <w:rFonts w:asciiTheme="minorHAnsi" w:hAnsiTheme="minorHAnsi" w:cs="Times New Roman"/>
          <w:color w:val="auto"/>
          <w:sz w:val="24"/>
          <w:szCs w:val="24"/>
          <w:lang w:eastAsia="pl-PL"/>
        </w:rPr>
        <w:t xml:space="preserve">Cena – </w:t>
      </w:r>
      <w:r w:rsidR="00470365" w:rsidRPr="00470365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10</w:t>
      </w:r>
      <w:r w:rsidR="00AE1C84" w:rsidRPr="00470365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0</w:t>
      </w:r>
      <w:r w:rsidR="00630C71" w:rsidRPr="00470365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%</w:t>
      </w:r>
      <w:r w:rsidR="00630C71" w:rsidRPr="00470365">
        <w:rPr>
          <w:rFonts w:asciiTheme="minorHAnsi" w:hAnsiTheme="minorHAnsi" w:cs="Times New Roman"/>
          <w:color w:val="auto"/>
          <w:sz w:val="24"/>
          <w:szCs w:val="24"/>
          <w:lang w:eastAsia="pl-PL"/>
        </w:rPr>
        <w:t>,</w:t>
      </w:r>
    </w:p>
    <w:p w:rsidR="00630C71" w:rsidRDefault="00630C71" w:rsidP="00630C71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</w:pPr>
      <w:r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O</w:t>
      </w:r>
      <w:r w:rsidR="00112149"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pis sposobu przyznawania punktacji za spełnienie danego kryterium oceny</w:t>
      </w:r>
      <w:r w:rsidRPr="00630C71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 xml:space="preserve"> oferty:</w:t>
      </w:r>
    </w:p>
    <w:p w:rsidR="00A5326C" w:rsidRDefault="00A5326C" w:rsidP="00A5326C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może otrzymać maksymalnie 10</w:t>
      </w:r>
      <w:r w:rsidR="00FB2B3B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pkt (skala od 0 do 10</w:t>
      </w:r>
      <w:r w:rsidR="00FB2B3B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pkt).</w:t>
      </w:r>
    </w:p>
    <w:p w:rsidR="00A5326C" w:rsidRPr="00470365" w:rsidRDefault="00A5326C" w:rsidP="00470365">
      <w:pPr>
        <w:ind w:firstLine="360"/>
        <w:rPr>
          <w:rFonts w:ascii="Calibri" w:hAnsi="Calibri"/>
          <w:sz w:val="22"/>
          <w:szCs w:val="22"/>
        </w:rPr>
      </w:pPr>
      <w:r w:rsidRPr="00470365">
        <w:rPr>
          <w:rFonts w:ascii="Calibri" w:hAnsi="Calibri"/>
          <w:sz w:val="22"/>
          <w:szCs w:val="22"/>
        </w:rPr>
        <w:t xml:space="preserve">Kryterium </w:t>
      </w:r>
      <w:r w:rsidRPr="00470365">
        <w:rPr>
          <w:rFonts w:ascii="Calibri" w:hAnsi="Calibri"/>
          <w:b/>
          <w:sz w:val="22"/>
          <w:szCs w:val="22"/>
        </w:rPr>
        <w:t>cena zamówienia</w:t>
      </w:r>
      <w:r w:rsidRPr="00470365">
        <w:rPr>
          <w:rFonts w:ascii="Calibri" w:hAnsi="Calibri"/>
          <w:sz w:val="22"/>
          <w:szCs w:val="22"/>
        </w:rPr>
        <w:t xml:space="preserve"> obliczone będzie według następującego wzoru:</w:t>
      </w:r>
    </w:p>
    <w:p w:rsidR="00A5326C" w:rsidRDefault="00A5326C" w:rsidP="00A5326C">
      <w:pPr>
        <w:ind w:left="360"/>
        <w:rPr>
          <w:rFonts w:ascii="Calibri" w:hAnsi="Calibri"/>
          <w:sz w:val="22"/>
          <w:szCs w:val="22"/>
        </w:rPr>
      </w:pPr>
    </w:p>
    <w:p w:rsidR="00A5326C" w:rsidRPr="00076AC8" w:rsidRDefault="00A5326C" w:rsidP="00A5326C">
      <w:pPr>
        <w:ind w:left="360"/>
        <w:rPr>
          <w:rFonts w:ascii="Calibri" w:hAnsi="Calibri"/>
          <w:sz w:val="22"/>
          <w:szCs w:val="22"/>
          <w:u w:val="single"/>
        </w:rPr>
      </w:pPr>
      <w:r w:rsidRPr="00076AC8">
        <w:rPr>
          <w:rFonts w:ascii="Calibri" w:hAnsi="Calibri"/>
          <w:sz w:val="22"/>
          <w:szCs w:val="22"/>
        </w:rPr>
        <w:t xml:space="preserve">                 </w:t>
      </w:r>
      <w:r w:rsidRPr="00076AC8">
        <w:rPr>
          <w:rFonts w:ascii="Calibri" w:hAnsi="Calibri"/>
          <w:sz w:val="22"/>
          <w:szCs w:val="22"/>
          <w:u w:val="single"/>
        </w:rPr>
        <w:t xml:space="preserve"> Liczba punktów</w:t>
      </w:r>
      <w:r w:rsidR="00FB2B3B">
        <w:rPr>
          <w:rFonts w:ascii="Calibri" w:hAnsi="Calibri"/>
          <w:sz w:val="22"/>
          <w:szCs w:val="22"/>
          <w:u w:val="single"/>
        </w:rPr>
        <w:t xml:space="preserve"> </w:t>
      </w:r>
      <w:r w:rsidRPr="00076AC8">
        <w:rPr>
          <w:rFonts w:ascii="Calibri" w:hAnsi="Calibri"/>
          <w:sz w:val="22"/>
          <w:szCs w:val="22"/>
          <w:u w:val="single"/>
        </w:rPr>
        <w:t>=</w:t>
      </w:r>
      <w:r w:rsidR="00FB2B3B">
        <w:rPr>
          <w:rFonts w:ascii="Calibri" w:hAnsi="Calibri"/>
          <w:sz w:val="22"/>
          <w:szCs w:val="22"/>
          <w:u w:val="single"/>
        </w:rPr>
        <w:t xml:space="preserve"> cena najniższax100 </w:t>
      </w:r>
      <w:r w:rsidRPr="00076AC8">
        <w:rPr>
          <w:rFonts w:ascii="Calibri" w:hAnsi="Calibri"/>
          <w:sz w:val="22"/>
          <w:szCs w:val="22"/>
          <w:u w:val="single"/>
        </w:rPr>
        <w:t xml:space="preserve">pkt/cena badanej oferty x </w:t>
      </w:r>
      <w:r w:rsidR="00470365">
        <w:rPr>
          <w:rFonts w:ascii="Calibri" w:hAnsi="Calibri"/>
          <w:sz w:val="22"/>
          <w:szCs w:val="22"/>
          <w:u w:val="single"/>
        </w:rPr>
        <w:t>10</w:t>
      </w:r>
      <w:r w:rsidRPr="00076AC8">
        <w:rPr>
          <w:rFonts w:ascii="Calibri" w:hAnsi="Calibri"/>
          <w:sz w:val="22"/>
          <w:szCs w:val="22"/>
          <w:u w:val="single"/>
        </w:rPr>
        <w:t>0%</w:t>
      </w:r>
    </w:p>
    <w:p w:rsidR="00A5326C" w:rsidRPr="00076AC8" w:rsidRDefault="00A5326C" w:rsidP="00A5326C">
      <w:pPr>
        <w:ind w:left="360"/>
        <w:rPr>
          <w:rFonts w:ascii="Calibri" w:hAnsi="Calibri"/>
          <w:sz w:val="22"/>
          <w:szCs w:val="22"/>
          <w:u w:val="single"/>
        </w:rPr>
      </w:pPr>
    </w:p>
    <w:p w:rsidR="00A5326C" w:rsidRDefault="00A5326C" w:rsidP="00A03CB1">
      <w:pPr>
        <w:rPr>
          <w:rFonts w:ascii="Calibri" w:hAnsi="Calibri"/>
          <w:sz w:val="22"/>
          <w:szCs w:val="22"/>
        </w:rPr>
      </w:pPr>
      <w:r w:rsidRPr="00076AC8">
        <w:rPr>
          <w:rFonts w:ascii="Calibri" w:hAnsi="Calibri"/>
          <w:sz w:val="22"/>
          <w:szCs w:val="22"/>
        </w:rPr>
        <w:t>W trakcie wyliczeń zamawiający zaokrągli każdy wynik do dwóch miejsc po przecinku.</w:t>
      </w:r>
    </w:p>
    <w:p w:rsidR="00A5326C" w:rsidRDefault="00A5326C" w:rsidP="00A03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ofertę najkorzystniejszą zostanie uznana oferta, która uzyskała największą liczbę punktów.</w:t>
      </w:r>
    </w:p>
    <w:p w:rsidR="00630C71" w:rsidRPr="00B34B9C" w:rsidRDefault="00630C71" w:rsidP="00630C71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2"/>
          <w:szCs w:val="22"/>
          <w:u w:val="single"/>
          <w:lang w:eastAsia="pl-PL"/>
        </w:rPr>
      </w:pPr>
      <w:r w:rsidRPr="00B34B9C">
        <w:rPr>
          <w:rFonts w:asciiTheme="minorHAnsi" w:hAnsiTheme="minorHAnsi" w:cs="Times New Roman"/>
          <w:b/>
          <w:color w:val="auto"/>
          <w:sz w:val="22"/>
          <w:szCs w:val="22"/>
          <w:u w:val="single"/>
          <w:lang w:eastAsia="pl-PL"/>
        </w:rPr>
        <w:t>Termin składania ofert:</w:t>
      </w:r>
    </w:p>
    <w:p w:rsidR="00630C71" w:rsidRPr="00B34B9C" w:rsidRDefault="00630C71" w:rsidP="00324973">
      <w:pPr>
        <w:spacing w:line="240" w:lineRule="auto"/>
        <w:ind w:left="426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 w:rsidRPr="00B34B9C">
        <w:rPr>
          <w:rFonts w:asciiTheme="minorHAnsi" w:hAnsiTheme="minorHAnsi" w:cs="Times New Roman"/>
          <w:color w:val="auto"/>
          <w:sz w:val="22"/>
          <w:szCs w:val="22"/>
          <w:lang w:eastAsia="pl-PL"/>
        </w:rPr>
        <w:t>Oferty należy składać do dnia</w:t>
      </w:r>
      <w:r w:rsidR="00907A34"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 xml:space="preserve"> </w:t>
      </w:r>
      <w:r w:rsidR="00824DF4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>27 kwietnia 2</w:t>
      </w:r>
      <w:r w:rsidR="00590D56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>020</w:t>
      </w:r>
      <w:r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 xml:space="preserve"> r.</w:t>
      </w:r>
      <w:r w:rsidR="00A5326C"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 xml:space="preserve">, </w:t>
      </w:r>
      <w:r w:rsidR="0041248D"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>godz. 1</w:t>
      </w:r>
      <w:r w:rsidR="00B46C93"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>2</w:t>
      </w:r>
      <w:r w:rsidR="0041248D"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 xml:space="preserve">.00, </w:t>
      </w:r>
      <w:r w:rsidR="00A5326C" w:rsidRPr="00B34B9C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na adres e-mail: </w:t>
      </w:r>
      <w:hyperlink r:id="rId7" w:history="1">
        <w:r w:rsidR="00A03CB1" w:rsidRPr="00B34B9C">
          <w:rPr>
            <w:rStyle w:val="Hipercze"/>
            <w:rFonts w:asciiTheme="minorHAnsi" w:hAnsiTheme="minorHAnsi"/>
            <w:sz w:val="22"/>
            <w:szCs w:val="22"/>
            <w:lang w:eastAsia="pl-PL"/>
          </w:rPr>
          <w:t>a.kulpok@opolskie.pl</w:t>
        </w:r>
      </w:hyperlink>
      <w:r w:rsidR="00A5326C" w:rsidRPr="00B34B9C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</w:t>
      </w:r>
      <w:r w:rsidRPr="00B34B9C">
        <w:rPr>
          <w:rFonts w:asciiTheme="minorHAnsi" w:hAnsiTheme="minorHAnsi" w:cs="Times New Roman"/>
          <w:color w:val="000000" w:themeColor="text1"/>
          <w:sz w:val="22"/>
          <w:szCs w:val="22"/>
          <w:lang w:eastAsia="pl-PL"/>
        </w:rPr>
        <w:t>lub</w:t>
      </w:r>
      <w:r w:rsidRPr="00B34B9C">
        <w:rPr>
          <w:rFonts w:asciiTheme="minorHAnsi" w:hAnsiTheme="minorHAnsi" w:cs="Times New Roman"/>
          <w:color w:val="auto"/>
          <w:sz w:val="22"/>
          <w:szCs w:val="22"/>
          <w:lang w:eastAsia="pl-PL"/>
        </w:rPr>
        <w:t xml:space="preserve"> pisemnie na adres:</w:t>
      </w:r>
    </w:p>
    <w:p w:rsidR="00630C71" w:rsidRPr="00B34B9C" w:rsidRDefault="00630C71" w:rsidP="00630C71">
      <w:pPr>
        <w:pStyle w:val="Akapitzlist"/>
        <w:spacing w:line="240" w:lineRule="auto"/>
        <w:ind w:left="426"/>
        <w:jc w:val="left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</w:p>
    <w:p w:rsidR="00630C71" w:rsidRPr="00B34B9C" w:rsidRDefault="00630C71" w:rsidP="00630C71">
      <w:pPr>
        <w:pStyle w:val="Akapitzlist"/>
        <w:spacing w:line="240" w:lineRule="auto"/>
        <w:ind w:left="426"/>
        <w:jc w:val="left"/>
        <w:rPr>
          <w:rFonts w:asciiTheme="minorHAnsi" w:hAnsiTheme="minorHAnsi" w:cs="Times New Roman"/>
          <w:color w:val="auto"/>
          <w:sz w:val="22"/>
          <w:szCs w:val="22"/>
          <w:lang w:eastAsia="pl-PL"/>
        </w:rPr>
      </w:pPr>
      <w:r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>Urząd Marszałkowski Województwa Opolskiego</w:t>
      </w:r>
      <w:r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br/>
        <w:t>Departament Koordynacji Programów Operacyjnych</w:t>
      </w:r>
      <w:r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br/>
        <w:t>Referat Pomocy Technicznej</w:t>
      </w:r>
      <w:r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br/>
        <w:t xml:space="preserve">ul. </w:t>
      </w:r>
      <w:r w:rsidR="00907A34"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>Krakowska 38 (oficyna)</w:t>
      </w:r>
      <w:r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 xml:space="preserve"> pok. nr </w:t>
      </w:r>
      <w:r w:rsidR="00907A34"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t>212</w:t>
      </w:r>
      <w:r w:rsidRPr="00B34B9C">
        <w:rPr>
          <w:rFonts w:asciiTheme="minorHAnsi" w:hAnsiTheme="minorHAnsi" w:cs="Times New Roman"/>
          <w:b/>
          <w:color w:val="auto"/>
          <w:sz w:val="22"/>
          <w:szCs w:val="22"/>
          <w:lang w:eastAsia="pl-PL"/>
        </w:rPr>
        <w:br/>
        <w:t>Opole</w:t>
      </w:r>
      <w:r w:rsidRPr="00B34B9C">
        <w:rPr>
          <w:rFonts w:asciiTheme="minorHAnsi" w:hAnsiTheme="minorHAnsi" w:cs="Times New Roman"/>
          <w:color w:val="auto"/>
          <w:sz w:val="22"/>
          <w:szCs w:val="22"/>
          <w:lang w:eastAsia="pl-PL"/>
        </w:rPr>
        <w:br/>
      </w:r>
    </w:p>
    <w:p w:rsidR="00630C71" w:rsidRPr="00B34B9C" w:rsidRDefault="00630C71" w:rsidP="00630C71">
      <w:pPr>
        <w:spacing w:after="200" w:line="276" w:lineRule="auto"/>
        <w:ind w:left="426"/>
        <w:rPr>
          <w:rFonts w:ascii="Calibri" w:hAnsi="Calibri" w:cs="Times New Roman"/>
          <w:b/>
          <w:bCs/>
          <w:sz w:val="22"/>
          <w:szCs w:val="22"/>
        </w:rPr>
      </w:pPr>
      <w:r w:rsidRPr="00B34B9C">
        <w:rPr>
          <w:rFonts w:ascii="Calibri" w:hAnsi="Calibri" w:cs="Times New Roman"/>
          <w:b/>
          <w:bCs/>
          <w:sz w:val="22"/>
          <w:szCs w:val="22"/>
        </w:rPr>
        <w:t>O zachowaniu terminu dostarczenia oferty decyduje data wpływu do siedziby Urzędu, a nie data stempla pocztowego.</w:t>
      </w:r>
      <w:r w:rsidR="00A03CB1" w:rsidRPr="00B34B9C">
        <w:rPr>
          <w:rFonts w:ascii="Calibri" w:hAnsi="Calibri" w:cs="Times New Roman"/>
          <w:b/>
          <w:bCs/>
          <w:sz w:val="22"/>
          <w:szCs w:val="22"/>
        </w:rPr>
        <w:t xml:space="preserve"> Ponadto Zamawiający informuje, że jego siedziba otwarta jest do godziny 15.30.</w:t>
      </w:r>
    </w:p>
    <w:p w:rsidR="00324973" w:rsidRDefault="00A5326C" w:rsidP="00A5326C">
      <w:pPr>
        <w:spacing w:line="276" w:lineRule="auto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  <w:r w:rsidRPr="00AC4A47">
        <w:rPr>
          <w:rFonts w:ascii="Calibri" w:hAnsi="Calibri" w:cs="Times New Roman"/>
          <w:color w:val="auto"/>
          <w:sz w:val="24"/>
          <w:szCs w:val="24"/>
        </w:rPr>
        <w:t>Na kopercie lub opakowaniu należy umieścić napis informacyjny: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5326C" w:rsidRPr="00AC4A47" w:rsidTr="00B46C9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C4A47" w:rsidRDefault="00A5326C" w:rsidP="00F31486">
            <w:pPr>
              <w:spacing w:line="240" w:lineRule="auto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AC4A47">
              <w:rPr>
                <w:color w:val="auto"/>
                <w:sz w:val="24"/>
                <w:szCs w:val="24"/>
              </w:rPr>
              <w:t>Departament Koordynacji</w:t>
            </w:r>
          </w:p>
          <w:p w:rsidR="00A5326C" w:rsidRPr="00AC4A47" w:rsidRDefault="00A5326C" w:rsidP="00F31486">
            <w:pPr>
              <w:spacing w:line="240" w:lineRule="auto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AC4A47">
              <w:rPr>
                <w:color w:val="auto"/>
                <w:sz w:val="24"/>
                <w:szCs w:val="24"/>
              </w:rPr>
              <w:t>Programów Operacyjnych</w:t>
            </w:r>
          </w:p>
          <w:p w:rsidR="00A5326C" w:rsidRPr="00AC4A47" w:rsidRDefault="00A5326C" w:rsidP="00F31486">
            <w:pPr>
              <w:spacing w:line="240" w:lineRule="auto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AC4A47">
              <w:rPr>
                <w:color w:val="auto"/>
                <w:sz w:val="24"/>
                <w:szCs w:val="24"/>
              </w:rPr>
              <w:t xml:space="preserve">Referat </w:t>
            </w:r>
            <w:r>
              <w:rPr>
                <w:color w:val="auto"/>
                <w:sz w:val="24"/>
                <w:szCs w:val="24"/>
              </w:rPr>
              <w:t>Pomocy Technicznej</w:t>
            </w:r>
          </w:p>
          <w:p w:rsidR="00A5326C" w:rsidRPr="00AC4A47" w:rsidRDefault="00A5326C" w:rsidP="00F31486">
            <w:pPr>
              <w:spacing w:line="240" w:lineRule="auto"/>
              <w:contextualSpacing/>
              <w:jc w:val="left"/>
              <w:rPr>
                <w:b/>
                <w:color w:val="auto"/>
                <w:sz w:val="24"/>
                <w:szCs w:val="24"/>
              </w:rPr>
            </w:pPr>
            <w:r w:rsidRPr="00AC4A47">
              <w:rPr>
                <w:b/>
                <w:color w:val="auto"/>
                <w:sz w:val="24"/>
                <w:szCs w:val="24"/>
              </w:rPr>
              <w:t xml:space="preserve">pok. </w:t>
            </w:r>
            <w:r w:rsidR="00907A34">
              <w:rPr>
                <w:b/>
                <w:color w:val="auto"/>
                <w:sz w:val="24"/>
                <w:szCs w:val="24"/>
              </w:rPr>
              <w:t>212</w:t>
            </w:r>
            <w:r w:rsidRPr="00AC4A47">
              <w:rPr>
                <w:b/>
                <w:color w:val="auto"/>
                <w:sz w:val="24"/>
                <w:szCs w:val="24"/>
              </w:rPr>
              <w:t xml:space="preserve"> (</w:t>
            </w:r>
            <w:r w:rsidR="00A03CB1">
              <w:rPr>
                <w:b/>
                <w:color w:val="auto"/>
                <w:sz w:val="24"/>
                <w:szCs w:val="24"/>
              </w:rPr>
              <w:t>Agnieszka Kulpok</w:t>
            </w:r>
            <w:r w:rsidRPr="00AC4A47">
              <w:rPr>
                <w:b/>
                <w:color w:val="auto"/>
                <w:sz w:val="24"/>
                <w:szCs w:val="24"/>
              </w:rPr>
              <w:t>)</w:t>
            </w:r>
          </w:p>
          <w:p w:rsidR="00A5326C" w:rsidRPr="00AC4A47" w:rsidRDefault="00A5326C" w:rsidP="00F314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C4A47">
              <w:rPr>
                <w:color w:val="auto"/>
                <w:sz w:val="24"/>
                <w:szCs w:val="24"/>
              </w:rPr>
              <w:t xml:space="preserve">Województwo Opolskie - Urząd Marszałkowski Województwa Opolskiego </w:t>
            </w:r>
          </w:p>
          <w:p w:rsidR="00A5326C" w:rsidRPr="00AC4A47" w:rsidRDefault="00A5326C" w:rsidP="00F31486">
            <w:pPr>
              <w:spacing w:line="240" w:lineRule="auto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AC4A47">
              <w:rPr>
                <w:color w:val="auto"/>
                <w:sz w:val="24"/>
                <w:szCs w:val="24"/>
              </w:rPr>
              <w:t xml:space="preserve">ul. </w:t>
            </w:r>
            <w:r w:rsidR="00907A34">
              <w:rPr>
                <w:color w:val="auto"/>
                <w:sz w:val="24"/>
                <w:szCs w:val="24"/>
              </w:rPr>
              <w:t>Krakowska 38</w:t>
            </w:r>
            <w:r w:rsidRPr="00AC4A47">
              <w:rPr>
                <w:color w:val="auto"/>
                <w:sz w:val="24"/>
                <w:szCs w:val="24"/>
              </w:rPr>
              <w:t>, Opole</w:t>
            </w:r>
          </w:p>
          <w:p w:rsidR="00A5326C" w:rsidRPr="00AC4A47" w:rsidRDefault="00A5326C" w:rsidP="00F31486">
            <w:pPr>
              <w:spacing w:line="240" w:lineRule="auto"/>
              <w:contextualSpacing/>
              <w:jc w:val="left"/>
              <w:rPr>
                <w:color w:val="auto"/>
                <w:sz w:val="24"/>
                <w:szCs w:val="24"/>
              </w:rPr>
            </w:pPr>
          </w:p>
          <w:p w:rsidR="00A5326C" w:rsidRPr="00AC4A47" w:rsidRDefault="00A5326C" w:rsidP="00F314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C4A47">
              <w:rPr>
                <w:b/>
                <w:color w:val="auto"/>
                <w:sz w:val="24"/>
                <w:szCs w:val="24"/>
              </w:rPr>
              <w:t>OFERTA na</w:t>
            </w:r>
          </w:p>
          <w:p w:rsidR="00A03CB1" w:rsidRPr="00A03CB1" w:rsidRDefault="00A03CB1" w:rsidP="00A03CB1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eastAsia="pl-PL"/>
              </w:rPr>
            </w:pPr>
            <w:r w:rsidRPr="00A03CB1"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eastAsia="pl-PL"/>
              </w:rPr>
              <w:t>„</w:t>
            </w:r>
            <w:r w:rsidR="008D30C0" w:rsidRPr="008D30C0"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lang w:eastAsia="pl-PL"/>
              </w:rPr>
              <w:t>Dostaw</w:t>
            </w:r>
            <w:r w:rsidR="008D30C0"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lang w:eastAsia="pl-PL"/>
              </w:rPr>
              <w:t>ę</w:t>
            </w:r>
            <w:r w:rsidR="008D30C0" w:rsidRPr="008D30C0"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lang w:eastAsia="pl-PL"/>
              </w:rPr>
              <w:t xml:space="preserve"> materiałów biurowych oraz papieru na potrzeby wdrażania RPO WO 2014-2020</w:t>
            </w:r>
            <w:r w:rsidRPr="00A03CB1"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eastAsia="pl-PL"/>
              </w:rPr>
              <w:t>”</w:t>
            </w:r>
          </w:p>
          <w:p w:rsidR="00A5326C" w:rsidRPr="00AC4A47" w:rsidRDefault="00A5326C" w:rsidP="00FF3D83">
            <w:pPr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5326C" w:rsidRPr="00F305F5" w:rsidRDefault="00A5326C" w:rsidP="00A5326C">
      <w:pPr>
        <w:rPr>
          <w:rFonts w:asciiTheme="minorHAnsi" w:hAnsiTheme="minorHAnsi"/>
        </w:rPr>
      </w:pPr>
    </w:p>
    <w:p w:rsidR="00112149" w:rsidRPr="00400491" w:rsidRDefault="00630C71" w:rsidP="00630C71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  <w:r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O</w:t>
      </w:r>
      <w:r w:rsidR="00112149"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kreślenie warunków zmian </w:t>
      </w:r>
      <w:r w:rsidR="00375D33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umowy</w:t>
      </w:r>
      <w:r w:rsidR="00112149"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 w wyniku przeprowadzonego</w:t>
      </w:r>
      <w:r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 p</w:t>
      </w:r>
      <w:r w:rsidR="00112149"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ostępowania </w:t>
      </w:r>
      <w:r w:rsidR="007529D8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br/>
      </w:r>
      <w:r w:rsidR="00112149"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o udzielenie zamówienia publicznego, o ile przewiduje się</w:t>
      </w:r>
      <w:r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 </w:t>
      </w:r>
      <w:r w:rsidR="00112149"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mo</w:t>
      </w:r>
      <w:r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żliwość </w:t>
      </w:r>
      <w:r w:rsidR="007529D8"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takiej </w:t>
      </w:r>
      <w:r w:rsidR="007529D8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zmiany</w:t>
      </w:r>
      <w:r w:rsidRPr="00400491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:</w:t>
      </w:r>
    </w:p>
    <w:p w:rsidR="00D83C6D" w:rsidRPr="007C3CF5" w:rsidRDefault="00D83C6D" w:rsidP="007C3CF5">
      <w:pPr>
        <w:widowControl w:val="0"/>
        <w:suppressLineNumbers/>
        <w:suppressAutoHyphens/>
        <w:spacing w:line="240" w:lineRule="auto"/>
        <w:ind w:left="456"/>
        <w:rPr>
          <w:rFonts w:ascii="Calibri" w:eastAsia="Lucida Sans Unicode" w:hAnsi="Calibri"/>
          <w:color w:val="auto"/>
          <w:sz w:val="24"/>
          <w:szCs w:val="24"/>
          <w:lang w:eastAsia="pl-PL"/>
        </w:rPr>
      </w:pPr>
      <w:r w:rsidRPr="007C3CF5">
        <w:rPr>
          <w:rFonts w:ascii="Calibri" w:eastAsia="Lucida Sans Unicode" w:hAnsi="Calibri"/>
          <w:color w:val="auto"/>
          <w:sz w:val="24"/>
          <w:szCs w:val="24"/>
          <w:lang w:eastAsia="pl-PL"/>
        </w:rPr>
        <w:t xml:space="preserve">Zamawiający przewiduje możliwość dokonania istotnych zmian </w:t>
      </w:r>
      <w:r w:rsidR="003336A5">
        <w:rPr>
          <w:rFonts w:ascii="Calibri" w:eastAsia="Lucida Sans Unicode" w:hAnsi="Calibri"/>
          <w:color w:val="auto"/>
          <w:sz w:val="24"/>
          <w:szCs w:val="24"/>
          <w:lang w:eastAsia="pl-PL"/>
        </w:rPr>
        <w:t>umowy</w:t>
      </w:r>
      <w:r w:rsidR="007529D8">
        <w:rPr>
          <w:rFonts w:ascii="Calibri" w:eastAsia="Lucida Sans Unicode" w:hAnsi="Calibri"/>
          <w:color w:val="auto"/>
          <w:sz w:val="24"/>
          <w:szCs w:val="24"/>
          <w:lang w:eastAsia="pl-PL"/>
        </w:rPr>
        <w:t xml:space="preserve"> </w:t>
      </w:r>
      <w:r w:rsidRPr="007C3CF5">
        <w:rPr>
          <w:rFonts w:ascii="Calibri" w:eastAsia="Lucida Sans Unicode" w:hAnsi="Calibri"/>
          <w:color w:val="auto"/>
          <w:sz w:val="24"/>
          <w:szCs w:val="24"/>
          <w:lang w:eastAsia="pl-PL"/>
        </w:rPr>
        <w:t xml:space="preserve">w stosunku do treści oferty Wykonawcy w przypadku: </w:t>
      </w:r>
    </w:p>
    <w:p w:rsidR="00D83C6D" w:rsidRPr="007C3CF5" w:rsidRDefault="00D83C6D" w:rsidP="007C3CF5">
      <w:pPr>
        <w:widowControl w:val="0"/>
        <w:suppressLineNumbers/>
        <w:suppressAutoHyphens/>
        <w:spacing w:line="240" w:lineRule="auto"/>
        <w:rPr>
          <w:rFonts w:ascii="Calibri" w:eastAsia="Lucida Sans Unicode" w:hAnsi="Calibri"/>
          <w:color w:val="auto"/>
          <w:sz w:val="24"/>
          <w:szCs w:val="24"/>
          <w:lang w:eastAsia="pl-PL"/>
        </w:rPr>
      </w:pPr>
    </w:p>
    <w:p w:rsidR="008D30C0" w:rsidRPr="007C3CF5" w:rsidRDefault="008D30C0" w:rsidP="007C3CF5">
      <w:pPr>
        <w:widowControl w:val="0"/>
        <w:numPr>
          <w:ilvl w:val="0"/>
          <w:numId w:val="10"/>
        </w:numPr>
        <w:suppressLineNumbers/>
        <w:tabs>
          <w:tab w:val="num" w:pos="709"/>
        </w:tabs>
        <w:suppressAutoHyphens/>
        <w:spacing w:line="240" w:lineRule="auto"/>
        <w:ind w:left="709" w:hanging="283"/>
        <w:rPr>
          <w:rFonts w:ascii="Calibri" w:eastAsia="Lucida Sans Unicode" w:hAnsi="Calibri"/>
          <w:color w:val="auto"/>
          <w:sz w:val="24"/>
          <w:szCs w:val="24"/>
          <w:lang w:eastAsia="pl-PL"/>
        </w:rPr>
      </w:pPr>
      <w:r w:rsidRPr="007C3CF5">
        <w:rPr>
          <w:rFonts w:ascii="Calibri" w:eastAsia="Times New Roman" w:hAnsi="Calibri"/>
          <w:color w:val="auto"/>
          <w:sz w:val="24"/>
          <w:szCs w:val="24"/>
          <w:lang w:eastAsia="pl-PL"/>
        </w:rPr>
        <w:t xml:space="preserve">gdy zmienią się dane teleadresowe Zamawiającego, realizacja przedmiotu </w:t>
      </w:r>
      <w:r w:rsidR="007529D8">
        <w:rPr>
          <w:rFonts w:ascii="Calibri" w:eastAsia="Times New Roman" w:hAnsi="Calibri"/>
          <w:color w:val="auto"/>
          <w:sz w:val="24"/>
          <w:szCs w:val="24"/>
          <w:lang w:eastAsia="pl-PL"/>
        </w:rPr>
        <w:t xml:space="preserve">zamówienia </w:t>
      </w:r>
      <w:r w:rsidRPr="007C3CF5">
        <w:rPr>
          <w:rFonts w:ascii="Calibri" w:eastAsia="Times New Roman" w:hAnsi="Calibri"/>
          <w:color w:val="auto"/>
          <w:sz w:val="24"/>
          <w:szCs w:val="24"/>
          <w:lang w:eastAsia="pl-PL"/>
        </w:rPr>
        <w:t xml:space="preserve">nastąpi do innego wskazanego miejsca /na terenie miasta Opola/,  </w:t>
      </w:r>
    </w:p>
    <w:p w:rsidR="00470365" w:rsidRPr="00664094" w:rsidRDefault="00470365" w:rsidP="007C3CF5">
      <w:pPr>
        <w:widowControl w:val="0"/>
        <w:numPr>
          <w:ilvl w:val="0"/>
          <w:numId w:val="10"/>
        </w:numPr>
        <w:suppressLineNumbers/>
        <w:tabs>
          <w:tab w:val="num" w:pos="709"/>
        </w:tabs>
        <w:suppressAutoHyphens/>
        <w:spacing w:line="240" w:lineRule="auto"/>
        <w:ind w:left="709" w:hanging="283"/>
        <w:rPr>
          <w:rFonts w:ascii="Calibri" w:eastAsia="Lucida Sans Unicode" w:hAnsi="Calibri"/>
          <w:color w:val="auto"/>
          <w:sz w:val="24"/>
          <w:szCs w:val="24"/>
          <w:lang w:eastAsia="pl-PL"/>
        </w:rPr>
      </w:pPr>
      <w:r>
        <w:rPr>
          <w:rFonts w:ascii="Calibri" w:eastAsia="Lucida Sans Unicode" w:hAnsi="Calibri"/>
          <w:sz w:val="24"/>
          <w:szCs w:val="24"/>
          <w:lang w:eastAsia="pl-PL"/>
        </w:rPr>
        <w:t xml:space="preserve">Zamawiający przewiduje możliwość zwiększenia zamówienia do 50% jego wartości, zgodnie z cenami jednostkowymi </w:t>
      </w:r>
      <w:r w:rsidR="004E189E">
        <w:rPr>
          <w:rFonts w:ascii="Calibri" w:eastAsia="Lucida Sans Unicode" w:hAnsi="Calibri"/>
          <w:sz w:val="24"/>
          <w:szCs w:val="24"/>
          <w:lang w:eastAsia="pl-PL"/>
        </w:rPr>
        <w:t>z zamówienia podstawowego</w:t>
      </w:r>
      <w:r>
        <w:rPr>
          <w:rFonts w:ascii="Calibri" w:eastAsia="Lucida Sans Unicode" w:hAnsi="Calibri"/>
          <w:sz w:val="24"/>
          <w:szCs w:val="24"/>
          <w:lang w:eastAsia="pl-PL"/>
        </w:rPr>
        <w:t xml:space="preserve">. Zwiększenie zamówienia nastąpi na podstawie </w:t>
      </w:r>
      <w:r w:rsidR="007529D8">
        <w:rPr>
          <w:rFonts w:ascii="Calibri" w:eastAsia="Lucida Sans Unicode" w:hAnsi="Calibri"/>
          <w:sz w:val="24"/>
          <w:szCs w:val="24"/>
          <w:lang w:eastAsia="pl-PL"/>
        </w:rPr>
        <w:t>dodatkowego zlecenia</w:t>
      </w:r>
      <w:r>
        <w:rPr>
          <w:rFonts w:ascii="Calibri" w:eastAsia="Lucida Sans Unicode" w:hAnsi="Calibri"/>
          <w:sz w:val="24"/>
          <w:szCs w:val="24"/>
          <w:lang w:eastAsia="pl-PL"/>
        </w:rPr>
        <w:t xml:space="preserve"> i zawierać będzie m. in. ilość i rodzaj materiałów biurowych, o które zwiększony będzie zakres </w:t>
      </w:r>
      <w:r w:rsidR="007529D8">
        <w:rPr>
          <w:rFonts w:ascii="Calibri" w:eastAsia="Lucida Sans Unicode" w:hAnsi="Calibri"/>
          <w:sz w:val="24"/>
          <w:szCs w:val="24"/>
          <w:lang w:eastAsia="pl-PL"/>
        </w:rPr>
        <w:t>zlecenia</w:t>
      </w:r>
      <w:r w:rsidR="00071A6A">
        <w:rPr>
          <w:rFonts w:ascii="Calibri" w:eastAsia="Lucida Sans Unicode" w:hAnsi="Calibri"/>
          <w:sz w:val="24"/>
          <w:szCs w:val="24"/>
          <w:lang w:eastAsia="pl-PL"/>
        </w:rPr>
        <w:t>.</w:t>
      </w:r>
    </w:p>
    <w:p w:rsidR="00D83C6D" w:rsidRPr="00664094" w:rsidRDefault="00D83C6D" w:rsidP="00D83C6D">
      <w:pPr>
        <w:autoSpaceDE w:val="0"/>
        <w:autoSpaceDN w:val="0"/>
        <w:adjustRightInd w:val="0"/>
        <w:spacing w:line="240" w:lineRule="auto"/>
        <w:ind w:left="709"/>
        <w:jc w:val="left"/>
        <w:rPr>
          <w:rFonts w:ascii="Calibri" w:eastAsia="Times New Roman" w:hAnsi="Calibri"/>
          <w:sz w:val="22"/>
          <w:szCs w:val="22"/>
          <w:lang w:eastAsia="pl-PL"/>
        </w:rPr>
      </w:pPr>
    </w:p>
    <w:p w:rsidR="007529D8" w:rsidRDefault="00C231B0" w:rsidP="001F1CF5">
      <w:pPr>
        <w:spacing w:line="240" w:lineRule="auto"/>
        <w:jc w:val="left"/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</w:pPr>
      <w:r w:rsidRPr="001F1CF5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>Oferta powinna zawierać</w:t>
      </w:r>
      <w:r w:rsidR="00E41322" w:rsidRPr="001F1CF5">
        <w:rPr>
          <w:rFonts w:asciiTheme="minorHAnsi" w:hAnsiTheme="minorHAnsi" w:cs="Times New Roman"/>
          <w:b/>
          <w:color w:val="auto"/>
          <w:sz w:val="24"/>
          <w:szCs w:val="24"/>
          <w:u w:val="single"/>
          <w:lang w:eastAsia="pl-PL"/>
        </w:rPr>
        <w:t xml:space="preserve"> takie, elementy jak:</w:t>
      </w:r>
    </w:p>
    <w:p w:rsidR="001F1CF5" w:rsidRPr="001F1CF5" w:rsidRDefault="00A92E86" w:rsidP="001F1CF5">
      <w:pPr>
        <w:spacing w:line="240" w:lineRule="auto"/>
        <w:jc w:val="left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  <w:r w:rsidRPr="001F1CF5"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 xml:space="preserve"> </w:t>
      </w:r>
    </w:p>
    <w:p w:rsidR="00470365" w:rsidRDefault="00470365" w:rsidP="00A92E86">
      <w:pPr>
        <w:pStyle w:val="Akapitzlist"/>
        <w:numPr>
          <w:ilvl w:val="0"/>
          <w:numId w:val="14"/>
        </w:numPr>
        <w:spacing w:line="240" w:lineRule="auto"/>
        <w:ind w:left="142"/>
        <w:jc w:val="left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  <w:r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  <w:t>cenę łączną brutto.</w:t>
      </w:r>
    </w:p>
    <w:p w:rsidR="00470365" w:rsidRPr="00470365" w:rsidRDefault="00470365" w:rsidP="00470365">
      <w:pPr>
        <w:pStyle w:val="Akapitzlist"/>
        <w:spacing w:line="240" w:lineRule="auto"/>
        <w:ind w:left="142"/>
        <w:jc w:val="left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:rsidR="00D73D76" w:rsidRDefault="00A92E86" w:rsidP="00A92E86">
      <w:pPr>
        <w:spacing w:line="240" w:lineRule="auto"/>
        <w:jc w:val="left"/>
        <w:rPr>
          <w:rFonts w:asciiTheme="minorHAnsi" w:hAnsiTheme="minorHAnsi" w:cs="Times New Roman"/>
          <w:color w:val="auto"/>
          <w:sz w:val="24"/>
          <w:szCs w:val="24"/>
          <w:lang w:eastAsia="pl-PL"/>
        </w:rPr>
      </w:pPr>
      <w:r>
        <w:rPr>
          <w:rFonts w:asciiTheme="minorHAnsi" w:hAnsiTheme="minorHAnsi" w:cs="Times New Roman"/>
          <w:color w:val="auto"/>
          <w:sz w:val="24"/>
          <w:szCs w:val="24"/>
          <w:lang w:eastAsia="pl-PL"/>
        </w:rPr>
        <w:t>Po analizie ofert przedmiotow</w:t>
      </w:r>
      <w:r w:rsidR="00D83C6D">
        <w:rPr>
          <w:rFonts w:asciiTheme="minorHAnsi" w:hAnsiTheme="minorHAnsi" w:cs="Times New Roman"/>
          <w:color w:val="auto"/>
          <w:sz w:val="24"/>
          <w:szCs w:val="24"/>
          <w:lang w:eastAsia="pl-PL"/>
        </w:rPr>
        <w:t>e zadanie</w:t>
      </w:r>
      <w:r>
        <w:rPr>
          <w:rFonts w:asciiTheme="minorHAnsi" w:hAnsiTheme="minorHAnsi" w:cs="Times New Roman"/>
          <w:color w:val="auto"/>
          <w:sz w:val="24"/>
          <w:szCs w:val="24"/>
          <w:lang w:eastAsia="pl-PL"/>
        </w:rPr>
        <w:t xml:space="preserve"> zo</w:t>
      </w:r>
      <w:r w:rsidR="00C231B0" w:rsidRPr="00E41322">
        <w:rPr>
          <w:rFonts w:asciiTheme="minorHAnsi" w:hAnsiTheme="minorHAnsi" w:cs="Times New Roman"/>
          <w:color w:val="auto"/>
          <w:sz w:val="24"/>
          <w:szCs w:val="24"/>
          <w:lang w:eastAsia="pl-PL"/>
        </w:rPr>
        <w:t xml:space="preserve">stanie </w:t>
      </w:r>
      <w:r>
        <w:rPr>
          <w:rFonts w:asciiTheme="minorHAnsi" w:hAnsiTheme="minorHAnsi" w:cs="Times New Roman"/>
          <w:color w:val="auto"/>
          <w:sz w:val="24"/>
          <w:szCs w:val="24"/>
          <w:lang w:eastAsia="pl-PL"/>
        </w:rPr>
        <w:t>zrealizowan</w:t>
      </w:r>
      <w:r w:rsidR="00D83C6D">
        <w:rPr>
          <w:rFonts w:asciiTheme="minorHAnsi" w:hAnsiTheme="minorHAnsi" w:cs="Times New Roman"/>
          <w:color w:val="auto"/>
          <w:sz w:val="24"/>
          <w:szCs w:val="24"/>
          <w:lang w:eastAsia="pl-PL"/>
        </w:rPr>
        <w:t>e</w:t>
      </w:r>
      <w:r>
        <w:rPr>
          <w:rFonts w:asciiTheme="minorHAnsi" w:hAnsiTheme="minorHAnsi" w:cs="Times New Roman"/>
          <w:color w:val="auto"/>
          <w:sz w:val="24"/>
          <w:szCs w:val="24"/>
          <w:lang w:eastAsia="pl-PL"/>
        </w:rPr>
        <w:t xml:space="preserve"> </w:t>
      </w:r>
      <w:r w:rsidR="00C231B0" w:rsidRPr="00E41322">
        <w:rPr>
          <w:rFonts w:asciiTheme="minorHAnsi" w:hAnsiTheme="minorHAnsi" w:cs="Times New Roman"/>
          <w:color w:val="auto"/>
          <w:sz w:val="24"/>
          <w:szCs w:val="24"/>
          <w:lang w:eastAsia="pl-PL"/>
        </w:rPr>
        <w:t xml:space="preserve">na podstawie </w:t>
      </w:r>
      <w:r w:rsidR="00DB4B0A">
        <w:rPr>
          <w:rFonts w:asciiTheme="minorHAnsi" w:hAnsiTheme="minorHAnsi" w:cs="Times New Roman"/>
          <w:color w:val="auto"/>
          <w:sz w:val="24"/>
          <w:szCs w:val="24"/>
          <w:lang w:eastAsia="pl-PL"/>
        </w:rPr>
        <w:t>umowy</w:t>
      </w:r>
      <w:r w:rsidR="00C231B0" w:rsidRPr="00E41322">
        <w:rPr>
          <w:rFonts w:asciiTheme="minorHAnsi" w:hAnsiTheme="minorHAnsi" w:cs="Times New Roman"/>
          <w:color w:val="auto"/>
          <w:sz w:val="24"/>
          <w:szCs w:val="24"/>
          <w:lang w:eastAsia="pl-PL"/>
        </w:rPr>
        <w:t>.</w:t>
      </w:r>
    </w:p>
    <w:p w:rsidR="00322D0F" w:rsidRDefault="00322D0F" w:rsidP="00A92E86">
      <w:pPr>
        <w:spacing w:line="240" w:lineRule="auto"/>
        <w:jc w:val="left"/>
        <w:rPr>
          <w:rFonts w:ascii="Calibri" w:hAnsi="Calibri" w:cs="Times New Roman"/>
          <w:b/>
          <w:bCs/>
          <w:color w:val="auto"/>
          <w:sz w:val="24"/>
          <w:szCs w:val="24"/>
          <w:u w:val="single"/>
        </w:rPr>
      </w:pPr>
    </w:p>
    <w:p w:rsidR="00450E9F" w:rsidRPr="00450E9F" w:rsidRDefault="00450E9F" w:rsidP="00A92E86">
      <w:pPr>
        <w:spacing w:line="240" w:lineRule="auto"/>
        <w:jc w:val="left"/>
        <w:rPr>
          <w:rFonts w:ascii="Calibri" w:hAnsi="Calibri" w:cs="Times New Roman"/>
          <w:b/>
          <w:bCs/>
          <w:color w:val="auto"/>
          <w:sz w:val="24"/>
          <w:szCs w:val="24"/>
          <w:u w:val="single"/>
        </w:rPr>
      </w:pPr>
      <w:r w:rsidRPr="00450E9F">
        <w:rPr>
          <w:rFonts w:ascii="Calibri" w:hAnsi="Calibri" w:cs="Times New Roman"/>
          <w:b/>
          <w:bCs/>
          <w:color w:val="auto"/>
          <w:sz w:val="24"/>
          <w:szCs w:val="24"/>
          <w:u w:val="single"/>
        </w:rPr>
        <w:t>Warunki wyboru Wykonawcy:</w:t>
      </w:r>
    </w:p>
    <w:p w:rsidR="00450E9F" w:rsidRPr="00450E9F" w:rsidRDefault="00450E9F" w:rsidP="00450E9F">
      <w:pPr>
        <w:spacing w:line="276" w:lineRule="auto"/>
        <w:rPr>
          <w:rFonts w:ascii="Calibri" w:hAnsi="Calibri" w:cs="Times New Roman"/>
          <w:b/>
          <w:bCs/>
          <w:color w:val="auto"/>
          <w:sz w:val="24"/>
          <w:szCs w:val="24"/>
          <w:u w:val="single"/>
        </w:rPr>
      </w:pPr>
    </w:p>
    <w:p w:rsidR="00450E9F" w:rsidRPr="00450E9F" w:rsidRDefault="00450E9F" w:rsidP="0072411B">
      <w:pPr>
        <w:numPr>
          <w:ilvl w:val="0"/>
          <w:numId w:val="4"/>
        </w:numPr>
        <w:spacing w:after="24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450E9F">
        <w:rPr>
          <w:rFonts w:ascii="Calibri" w:hAnsi="Calibri" w:cs="Times New Roman"/>
          <w:color w:val="auto"/>
          <w:sz w:val="24"/>
          <w:szCs w:val="24"/>
        </w:rPr>
        <w:t>W celu zapewnienia porównywalności wszystkich ofert, Zamawiający zastrzega sobie prawo do skontaktowania się z właściwymi Oferentami (Wykonawcami) w celu uzupełnienia lub doprecyzowania ofert.</w:t>
      </w:r>
    </w:p>
    <w:p w:rsidR="00450E9F" w:rsidRPr="00450E9F" w:rsidRDefault="00450E9F" w:rsidP="0072411B">
      <w:pPr>
        <w:numPr>
          <w:ilvl w:val="0"/>
          <w:numId w:val="4"/>
        </w:numPr>
        <w:spacing w:after="24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450E9F">
        <w:rPr>
          <w:rFonts w:ascii="Calibri" w:hAnsi="Calibri" w:cs="Times New Roman"/>
          <w:color w:val="auto"/>
          <w:sz w:val="24"/>
          <w:szCs w:val="24"/>
        </w:rPr>
        <w:t>Zamawiający zastrzega sobie prawo do odpowiedzi tylko na wybraną ofertę.</w:t>
      </w:r>
    </w:p>
    <w:p w:rsidR="00450E9F" w:rsidRPr="00450E9F" w:rsidRDefault="00450E9F" w:rsidP="0072411B">
      <w:pPr>
        <w:numPr>
          <w:ilvl w:val="0"/>
          <w:numId w:val="4"/>
        </w:numPr>
        <w:spacing w:after="24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450E9F">
        <w:rPr>
          <w:rFonts w:ascii="Calibri" w:hAnsi="Calibri" w:cs="Times New Roman"/>
          <w:color w:val="auto"/>
          <w:sz w:val="24"/>
          <w:szCs w:val="24"/>
        </w:rPr>
        <w:t>Niniejsza oferta nie stanowi oferty w myśl art. 66 Kodeksu Cywilnego jak również nie jest ogłoszeniem w rozumieniu ustawy Prawo zamówień publicznych.</w:t>
      </w:r>
    </w:p>
    <w:p w:rsidR="00450E9F" w:rsidRPr="00450E9F" w:rsidRDefault="00450E9F" w:rsidP="0072411B">
      <w:pPr>
        <w:numPr>
          <w:ilvl w:val="0"/>
          <w:numId w:val="4"/>
        </w:numPr>
        <w:spacing w:after="24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450E9F">
        <w:rPr>
          <w:rFonts w:ascii="Calibri" w:hAnsi="Calibri" w:cs="Times New Roman"/>
          <w:color w:val="auto"/>
          <w:sz w:val="24"/>
          <w:szCs w:val="24"/>
        </w:rPr>
        <w:t>Niniejsze ogłoszenie nie kształtuje zobowiązania po stronie Zamawiającego. Zamawiający zastrzega sobie prawo do rezygnacji z zamówienia bez wyboru którejkolwiek ze złożonych ofert</w:t>
      </w:r>
      <w:r w:rsidR="00907A34">
        <w:rPr>
          <w:rFonts w:ascii="Calibri" w:hAnsi="Calibri" w:cs="Times New Roman"/>
          <w:color w:val="auto"/>
          <w:sz w:val="24"/>
          <w:szCs w:val="24"/>
        </w:rPr>
        <w:t>, bez podawania przyczyny</w:t>
      </w:r>
      <w:r w:rsidRPr="00450E9F">
        <w:rPr>
          <w:rFonts w:ascii="Calibri" w:hAnsi="Calibri" w:cs="Times New Roman"/>
          <w:color w:val="auto"/>
          <w:sz w:val="24"/>
          <w:szCs w:val="24"/>
        </w:rPr>
        <w:t>.</w:t>
      </w:r>
    </w:p>
    <w:p w:rsidR="00C231B0" w:rsidRPr="00C4340E" w:rsidRDefault="00450E9F" w:rsidP="00C4340E">
      <w:pPr>
        <w:numPr>
          <w:ilvl w:val="0"/>
          <w:numId w:val="4"/>
        </w:numPr>
        <w:spacing w:after="24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450E9F">
        <w:rPr>
          <w:rFonts w:ascii="Calibri" w:hAnsi="Calibri" w:cs="Times New Roman"/>
          <w:color w:val="auto"/>
          <w:sz w:val="24"/>
          <w:szCs w:val="24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odrzucona.</w:t>
      </w:r>
    </w:p>
    <w:sectPr w:rsidR="00C231B0" w:rsidRPr="00C4340E" w:rsidSect="00BC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B21"/>
    <w:multiLevelType w:val="hybridMultilevel"/>
    <w:tmpl w:val="FFE4660A"/>
    <w:lvl w:ilvl="0" w:tplc="0415000F">
      <w:start w:val="1"/>
      <w:numFmt w:val="decimal"/>
      <w:lvlText w:val="%1."/>
      <w:lvlJc w:val="left"/>
      <w:pPr>
        <w:ind w:left="584" w:hanging="360"/>
      </w:p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1192391E"/>
    <w:multiLevelType w:val="singleLevel"/>
    <w:tmpl w:val="B9FA2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1E765206"/>
    <w:multiLevelType w:val="hybridMultilevel"/>
    <w:tmpl w:val="01323B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20301686"/>
    <w:multiLevelType w:val="hybridMultilevel"/>
    <w:tmpl w:val="929E222A"/>
    <w:lvl w:ilvl="0" w:tplc="9E8850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E10A8A"/>
    <w:multiLevelType w:val="hybridMultilevel"/>
    <w:tmpl w:val="E5523E70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233F"/>
    <w:multiLevelType w:val="hybridMultilevel"/>
    <w:tmpl w:val="B2224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2F9"/>
    <w:multiLevelType w:val="hybridMultilevel"/>
    <w:tmpl w:val="A346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4742C"/>
    <w:multiLevelType w:val="hybridMultilevel"/>
    <w:tmpl w:val="0B4CB1A6"/>
    <w:lvl w:ilvl="0" w:tplc="9E885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466EC"/>
    <w:multiLevelType w:val="hybridMultilevel"/>
    <w:tmpl w:val="0632195A"/>
    <w:lvl w:ilvl="0" w:tplc="D010A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14EAF"/>
    <w:multiLevelType w:val="hybridMultilevel"/>
    <w:tmpl w:val="BD2CF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D2B23"/>
    <w:multiLevelType w:val="hybridMultilevel"/>
    <w:tmpl w:val="1D56D3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BC3D64"/>
    <w:multiLevelType w:val="hybridMultilevel"/>
    <w:tmpl w:val="53F8EC80"/>
    <w:lvl w:ilvl="0" w:tplc="702265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69B7"/>
    <w:multiLevelType w:val="hybridMultilevel"/>
    <w:tmpl w:val="542C8A98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3EF27D2D"/>
    <w:multiLevelType w:val="hybridMultilevel"/>
    <w:tmpl w:val="FBB61BE6"/>
    <w:lvl w:ilvl="0" w:tplc="0E6ED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7F4A1B"/>
    <w:multiLevelType w:val="hybridMultilevel"/>
    <w:tmpl w:val="81ECA1D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E628DE"/>
    <w:multiLevelType w:val="hybridMultilevel"/>
    <w:tmpl w:val="726404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714406"/>
    <w:multiLevelType w:val="hybridMultilevel"/>
    <w:tmpl w:val="E4C4E4BE"/>
    <w:lvl w:ilvl="0" w:tplc="52EED57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273F67"/>
    <w:multiLevelType w:val="hybridMultilevel"/>
    <w:tmpl w:val="1D4EABB8"/>
    <w:lvl w:ilvl="0" w:tplc="C3648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42FF1"/>
    <w:multiLevelType w:val="multilevel"/>
    <w:tmpl w:val="D67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4B779C"/>
    <w:multiLevelType w:val="hybridMultilevel"/>
    <w:tmpl w:val="1758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55109D28">
      <w:start w:val="1"/>
      <w:numFmt w:val="decimal"/>
      <w:lvlText w:val="%3)"/>
      <w:lvlJc w:val="left"/>
      <w:pPr>
        <w:tabs>
          <w:tab w:val="num" w:pos="2274"/>
        </w:tabs>
        <w:ind w:left="22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7DF16A13"/>
    <w:multiLevelType w:val="hybridMultilevel"/>
    <w:tmpl w:val="50D4674E"/>
    <w:lvl w:ilvl="0" w:tplc="9E8850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2"/>
  </w:num>
  <w:num w:numId="8">
    <w:abstractNumId w:val="10"/>
  </w:num>
  <w:num w:numId="9">
    <w:abstractNumId w:val="20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5"/>
  </w:num>
  <w:num w:numId="16">
    <w:abstractNumId w:val="19"/>
  </w:num>
  <w:num w:numId="17">
    <w:abstractNumId w:val="14"/>
  </w:num>
  <w:num w:numId="18">
    <w:abstractNumId w:val="4"/>
  </w:num>
  <w:num w:numId="19">
    <w:abstractNumId w:val="0"/>
  </w:num>
  <w:num w:numId="20">
    <w:abstractNumId w:val="17"/>
  </w:num>
  <w:num w:numId="21">
    <w:abstractNumId w:val="1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CF"/>
    <w:rsid w:val="00011FEE"/>
    <w:rsid w:val="00022D2F"/>
    <w:rsid w:val="00024656"/>
    <w:rsid w:val="00047B51"/>
    <w:rsid w:val="00063722"/>
    <w:rsid w:val="000658F6"/>
    <w:rsid w:val="00071A6A"/>
    <w:rsid w:val="000B43F9"/>
    <w:rsid w:val="000B53FC"/>
    <w:rsid w:val="000C3F1A"/>
    <w:rsid w:val="000C7CB9"/>
    <w:rsid w:val="000D02F7"/>
    <w:rsid w:val="000D1DE7"/>
    <w:rsid w:val="000D569B"/>
    <w:rsid w:val="001105A8"/>
    <w:rsid w:val="00112149"/>
    <w:rsid w:val="00114460"/>
    <w:rsid w:val="00126B08"/>
    <w:rsid w:val="00144945"/>
    <w:rsid w:val="001711BB"/>
    <w:rsid w:val="001954A7"/>
    <w:rsid w:val="001B6AB2"/>
    <w:rsid w:val="001E473F"/>
    <w:rsid w:val="001F1CF5"/>
    <w:rsid w:val="00237DCC"/>
    <w:rsid w:val="00253FD8"/>
    <w:rsid w:val="002A151E"/>
    <w:rsid w:val="002A675A"/>
    <w:rsid w:val="002A6856"/>
    <w:rsid w:val="002B5069"/>
    <w:rsid w:val="002C79EC"/>
    <w:rsid w:val="002D1D51"/>
    <w:rsid w:val="002F3325"/>
    <w:rsid w:val="00322D0F"/>
    <w:rsid w:val="00324973"/>
    <w:rsid w:val="00325BD4"/>
    <w:rsid w:val="003316D6"/>
    <w:rsid w:val="003336A5"/>
    <w:rsid w:val="00347F18"/>
    <w:rsid w:val="0035143E"/>
    <w:rsid w:val="003559E3"/>
    <w:rsid w:val="003637AC"/>
    <w:rsid w:val="003673A4"/>
    <w:rsid w:val="00375D33"/>
    <w:rsid w:val="00394317"/>
    <w:rsid w:val="003A0B9E"/>
    <w:rsid w:val="003A31D8"/>
    <w:rsid w:val="003C064C"/>
    <w:rsid w:val="00400491"/>
    <w:rsid w:val="0041248D"/>
    <w:rsid w:val="00417F6E"/>
    <w:rsid w:val="00450E9F"/>
    <w:rsid w:val="00451016"/>
    <w:rsid w:val="004606B2"/>
    <w:rsid w:val="00470365"/>
    <w:rsid w:val="00486849"/>
    <w:rsid w:val="00495583"/>
    <w:rsid w:val="004B0B6B"/>
    <w:rsid w:val="004B260F"/>
    <w:rsid w:val="004C2AE8"/>
    <w:rsid w:val="004C5A3A"/>
    <w:rsid w:val="004C762D"/>
    <w:rsid w:val="004D1C95"/>
    <w:rsid w:val="004E189E"/>
    <w:rsid w:val="004F4E46"/>
    <w:rsid w:val="00512486"/>
    <w:rsid w:val="00513B88"/>
    <w:rsid w:val="0051622A"/>
    <w:rsid w:val="00523701"/>
    <w:rsid w:val="0054635D"/>
    <w:rsid w:val="005508EE"/>
    <w:rsid w:val="005625FA"/>
    <w:rsid w:val="00590D56"/>
    <w:rsid w:val="005E1B5F"/>
    <w:rsid w:val="005F0228"/>
    <w:rsid w:val="005F0D77"/>
    <w:rsid w:val="00607A8B"/>
    <w:rsid w:val="00620F98"/>
    <w:rsid w:val="00630C71"/>
    <w:rsid w:val="00644AE6"/>
    <w:rsid w:val="00651751"/>
    <w:rsid w:val="0065718B"/>
    <w:rsid w:val="00664094"/>
    <w:rsid w:val="00670719"/>
    <w:rsid w:val="00672260"/>
    <w:rsid w:val="00696C05"/>
    <w:rsid w:val="006A7E1C"/>
    <w:rsid w:val="006B7AE6"/>
    <w:rsid w:val="006C7C0F"/>
    <w:rsid w:val="006D1151"/>
    <w:rsid w:val="006D12D0"/>
    <w:rsid w:val="006D6674"/>
    <w:rsid w:val="00706D7B"/>
    <w:rsid w:val="00722B6D"/>
    <w:rsid w:val="0072411B"/>
    <w:rsid w:val="00726AB6"/>
    <w:rsid w:val="00741FD1"/>
    <w:rsid w:val="00751D2A"/>
    <w:rsid w:val="007529D8"/>
    <w:rsid w:val="007650AA"/>
    <w:rsid w:val="00765582"/>
    <w:rsid w:val="00772FA3"/>
    <w:rsid w:val="00773A57"/>
    <w:rsid w:val="00776A24"/>
    <w:rsid w:val="007800F2"/>
    <w:rsid w:val="007875C1"/>
    <w:rsid w:val="007901B4"/>
    <w:rsid w:val="007918A2"/>
    <w:rsid w:val="00791CDD"/>
    <w:rsid w:val="007A0650"/>
    <w:rsid w:val="007A09FE"/>
    <w:rsid w:val="007B0C2F"/>
    <w:rsid w:val="007C0358"/>
    <w:rsid w:val="007C3B43"/>
    <w:rsid w:val="007C3CF5"/>
    <w:rsid w:val="007D5173"/>
    <w:rsid w:val="007D66F4"/>
    <w:rsid w:val="007F197A"/>
    <w:rsid w:val="007F4107"/>
    <w:rsid w:val="008034AC"/>
    <w:rsid w:val="00805928"/>
    <w:rsid w:val="008067FA"/>
    <w:rsid w:val="00810D00"/>
    <w:rsid w:val="0082013A"/>
    <w:rsid w:val="00824DF4"/>
    <w:rsid w:val="00830CA1"/>
    <w:rsid w:val="0084016B"/>
    <w:rsid w:val="00886349"/>
    <w:rsid w:val="00894CC2"/>
    <w:rsid w:val="008962F1"/>
    <w:rsid w:val="0089668E"/>
    <w:rsid w:val="008A3CDC"/>
    <w:rsid w:val="008B1383"/>
    <w:rsid w:val="008B2B09"/>
    <w:rsid w:val="008B2E6E"/>
    <w:rsid w:val="008C00B7"/>
    <w:rsid w:val="008C3C00"/>
    <w:rsid w:val="008D30C0"/>
    <w:rsid w:val="008E0C86"/>
    <w:rsid w:val="008F0571"/>
    <w:rsid w:val="008F6C6F"/>
    <w:rsid w:val="0090682E"/>
    <w:rsid w:val="00907A34"/>
    <w:rsid w:val="0095645E"/>
    <w:rsid w:val="00964986"/>
    <w:rsid w:val="00986BBA"/>
    <w:rsid w:val="009A2EF7"/>
    <w:rsid w:val="009A47F3"/>
    <w:rsid w:val="009A4C01"/>
    <w:rsid w:val="009B3EED"/>
    <w:rsid w:val="009C11D2"/>
    <w:rsid w:val="009C5FE3"/>
    <w:rsid w:val="009C7897"/>
    <w:rsid w:val="009D07A3"/>
    <w:rsid w:val="009D2647"/>
    <w:rsid w:val="009E4FE7"/>
    <w:rsid w:val="009F620F"/>
    <w:rsid w:val="009F6611"/>
    <w:rsid w:val="009F6731"/>
    <w:rsid w:val="00A03CB1"/>
    <w:rsid w:val="00A30CC3"/>
    <w:rsid w:val="00A5326C"/>
    <w:rsid w:val="00A54E70"/>
    <w:rsid w:val="00A72EFC"/>
    <w:rsid w:val="00A76BBA"/>
    <w:rsid w:val="00A92E86"/>
    <w:rsid w:val="00AA63CA"/>
    <w:rsid w:val="00AD1391"/>
    <w:rsid w:val="00AE1C84"/>
    <w:rsid w:val="00B12D13"/>
    <w:rsid w:val="00B34B9C"/>
    <w:rsid w:val="00B4419E"/>
    <w:rsid w:val="00B46C93"/>
    <w:rsid w:val="00B74FDC"/>
    <w:rsid w:val="00B921DD"/>
    <w:rsid w:val="00BC3D64"/>
    <w:rsid w:val="00BC5217"/>
    <w:rsid w:val="00BF6DF8"/>
    <w:rsid w:val="00C231B0"/>
    <w:rsid w:val="00C2730F"/>
    <w:rsid w:val="00C31D14"/>
    <w:rsid w:val="00C340CF"/>
    <w:rsid w:val="00C4173B"/>
    <w:rsid w:val="00C4340E"/>
    <w:rsid w:val="00C93FB9"/>
    <w:rsid w:val="00CA6586"/>
    <w:rsid w:val="00CF4801"/>
    <w:rsid w:val="00D024C0"/>
    <w:rsid w:val="00D11AD2"/>
    <w:rsid w:val="00D177EB"/>
    <w:rsid w:val="00D34690"/>
    <w:rsid w:val="00D462DB"/>
    <w:rsid w:val="00D52DD8"/>
    <w:rsid w:val="00D61654"/>
    <w:rsid w:val="00D67EF1"/>
    <w:rsid w:val="00D73D76"/>
    <w:rsid w:val="00D83C6D"/>
    <w:rsid w:val="00D9608E"/>
    <w:rsid w:val="00DB4B0A"/>
    <w:rsid w:val="00DC2C08"/>
    <w:rsid w:val="00DE0C1B"/>
    <w:rsid w:val="00E15ED4"/>
    <w:rsid w:val="00E20F62"/>
    <w:rsid w:val="00E2305C"/>
    <w:rsid w:val="00E36C39"/>
    <w:rsid w:val="00E41322"/>
    <w:rsid w:val="00E462AA"/>
    <w:rsid w:val="00E54969"/>
    <w:rsid w:val="00EA3B97"/>
    <w:rsid w:val="00EC5049"/>
    <w:rsid w:val="00ED0BFC"/>
    <w:rsid w:val="00ED209F"/>
    <w:rsid w:val="00F26F8A"/>
    <w:rsid w:val="00F3052F"/>
    <w:rsid w:val="00F33C8A"/>
    <w:rsid w:val="00F351BE"/>
    <w:rsid w:val="00FB2B3B"/>
    <w:rsid w:val="00FB4B02"/>
    <w:rsid w:val="00FD771A"/>
    <w:rsid w:val="00FE51EA"/>
    <w:rsid w:val="00FF3D83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614CBB-CFCE-4DD8-9B22-09EDDCEC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9EC"/>
    <w:pPr>
      <w:spacing w:line="360" w:lineRule="auto"/>
      <w:jc w:val="both"/>
    </w:pPr>
    <w:rPr>
      <w:color w:val="000000"/>
      <w:sz w:val="17"/>
      <w:szCs w:val="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340C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A3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3B9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4CC2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CC2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126B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12149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A5326C"/>
    <w:rPr>
      <w:rFonts w:ascii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417F6E"/>
    <w:pPr>
      <w:widowControl w:val="0"/>
      <w:suppressLineNumbers/>
      <w:suppressAutoHyphens/>
      <w:spacing w:before="60" w:after="60" w:line="240" w:lineRule="auto"/>
    </w:pPr>
    <w:rPr>
      <w:rFonts w:ascii="Times New Roman" w:eastAsia="Lucida Sans Unicode" w:hAnsi="Times New Roman" w:cs="Times New Roman"/>
      <w:color w:val="auto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37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3701"/>
    <w:rPr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2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kulpok@opo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0456-F21C-4915-8998-84081CED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4</Pages>
  <Words>1092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 Województwa Opolskiego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jolanta.chudala</dc:creator>
  <cp:keywords/>
  <dc:description/>
  <cp:lastModifiedBy>Agnieszka Kulpok</cp:lastModifiedBy>
  <cp:revision>56</cp:revision>
  <cp:lastPrinted>2020-04-20T08:06:00Z</cp:lastPrinted>
  <dcterms:created xsi:type="dcterms:W3CDTF">2016-02-12T13:31:00Z</dcterms:created>
  <dcterms:modified xsi:type="dcterms:W3CDTF">2020-04-20T12:18:00Z</dcterms:modified>
</cp:coreProperties>
</file>