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17" w:rsidRPr="00FB4C90" w:rsidRDefault="00C8477C" w:rsidP="000429FB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FB4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Aneks do umowy </w:t>
      </w:r>
    </w:p>
    <w:p w:rsidR="00367E49" w:rsidRPr="00FB4C90" w:rsidRDefault="00DA6F17" w:rsidP="000429FB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warunkach i sposobie realizacji strategii rozwoju lokalnego </w:t>
      </w:r>
    </w:p>
    <w:p w:rsidR="00A51777" w:rsidRPr="00FB4C90" w:rsidRDefault="00DA6F17" w:rsidP="000429FB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kierowanego przez społeczność </w:t>
      </w:r>
    </w:p>
    <w:p w:rsidR="00DA6F17" w:rsidRPr="00FB4C90" w:rsidRDefault="00DA6F17" w:rsidP="000429FB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………………………………………..</w:t>
      </w:r>
    </w:p>
    <w:p w:rsidR="00DA6F17" w:rsidRPr="00FB4C90" w:rsidRDefault="00DA6F17" w:rsidP="000429FB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…………………………….</w:t>
      </w:r>
    </w:p>
    <w:p w:rsidR="000930B4" w:rsidRPr="00FB4C90" w:rsidRDefault="00DA6F17" w:rsidP="00E83C94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dniu …………………………. w ………………………….</w:t>
      </w:r>
    </w:p>
    <w:p w:rsidR="000930B4" w:rsidRPr="00FB4C90" w:rsidRDefault="000930B4" w:rsidP="00227421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429FB"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omiędzy</w:t>
      </w:r>
    </w:p>
    <w:p w:rsidR="000930B4" w:rsidRPr="00FB4C90" w:rsidRDefault="000930B4" w:rsidP="005D1D8B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Województwem</w:t>
      </w: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</w:t>
      </w:r>
      <w:r w:rsidR="005D1D8B"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0930B4" w:rsidRPr="00FB4C90" w:rsidRDefault="000930B4" w:rsidP="000930B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.....................................................................................</w:t>
      </w:r>
      <w:r w:rsidR="005D1D8B"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.....,</w:t>
      </w:r>
    </w:p>
    <w:p w:rsidR="000930B4" w:rsidRPr="00FB4C90" w:rsidRDefault="000930B4" w:rsidP="000930B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 Zarząd Województwa, w imieniu którego działają:</w:t>
      </w:r>
    </w:p>
    <w:p w:rsidR="000930B4" w:rsidRPr="00FB4C90" w:rsidRDefault="000930B4" w:rsidP="000930B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.....................................................................................................;</w:t>
      </w:r>
    </w:p>
    <w:p w:rsidR="000930B4" w:rsidRPr="00FB4C90" w:rsidRDefault="000930B4" w:rsidP="000930B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.....................................................................................................;</w:t>
      </w:r>
    </w:p>
    <w:p w:rsidR="000930B4" w:rsidRPr="00FB4C90" w:rsidRDefault="000930B4" w:rsidP="000930B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.....................................................................................................;</w:t>
      </w:r>
    </w:p>
    <w:p w:rsidR="000429FB" w:rsidRPr="00FB4C90" w:rsidRDefault="000930B4" w:rsidP="000930B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FB4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„Zarządem Województwa”</w:t>
      </w: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930B4" w:rsidRPr="00FB4C90" w:rsidRDefault="00E83C9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E83C94" w:rsidRPr="00FB4C90" w:rsidRDefault="00E83C94" w:rsidP="00E83C9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Stowarzyszeniem</w:t>
      </w: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</w:t>
      </w:r>
    </w:p>
    <w:p w:rsidR="00E83C94" w:rsidRPr="00FB4C90" w:rsidRDefault="00E83C94" w:rsidP="00E83C9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......................................................................................................................................................,</w:t>
      </w:r>
    </w:p>
    <w:p w:rsidR="00E83C94" w:rsidRPr="00FB4C90" w:rsidRDefault="00E83C94" w:rsidP="005D1D8B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...........................................................</w:t>
      </w:r>
      <w:r w:rsidR="006A5E38"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="005D1D8B"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83C94" w:rsidRPr="00FB4C90" w:rsidRDefault="00E83C94" w:rsidP="00E83C9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ul. ..................................................................</w:t>
      </w:r>
      <w:r w:rsidR="006A5E38"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5D1D8B"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6A5E38"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83C94" w:rsidRPr="00FB4C90" w:rsidRDefault="00E83C94" w:rsidP="00E83C9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......................................................................................................</w:t>
      </w:r>
      <w:r w:rsidR="005D1D8B"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E83C94" w:rsidRPr="00FB4C90" w:rsidRDefault="00E83C94" w:rsidP="005D1D8B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KRS ..........................................................................................</w:t>
      </w:r>
      <w:r w:rsidR="005D1D8B"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E83C94" w:rsidRPr="00FB4C90" w:rsidRDefault="00E83C94" w:rsidP="00E83C9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:rsidR="00A0599B" w:rsidRPr="00FB4C90" w:rsidRDefault="00A0599B" w:rsidP="00A0599B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.....................................................................................................;</w:t>
      </w:r>
    </w:p>
    <w:p w:rsidR="00A0599B" w:rsidRPr="00FB4C90" w:rsidRDefault="00A0599B" w:rsidP="00A0599B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.....................................................................................................;</w:t>
      </w:r>
    </w:p>
    <w:p w:rsidR="00A0599B" w:rsidRPr="00FB4C90" w:rsidRDefault="00A0599B" w:rsidP="00A0599B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.....................................................................................................;</w:t>
      </w:r>
    </w:p>
    <w:p w:rsidR="00E83C94" w:rsidRPr="00FB4C90" w:rsidRDefault="00E83C94" w:rsidP="00E83C9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FB4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„LGD”</w:t>
      </w: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83C94" w:rsidRPr="00FB4C90" w:rsidRDefault="00E83C94" w:rsidP="00E83C9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razem zwanymi dalej </w:t>
      </w:r>
      <w:r w:rsidRPr="00FB4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„Stronami”</w:t>
      </w:r>
    </w:p>
    <w:p w:rsidR="00815523" w:rsidRPr="00FB4C90" w:rsidRDefault="006A5E38" w:rsidP="006A5E38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815523" w:rsidRPr="00FB4C90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B4C90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3429F4" w:rsidRPr="00FB4C90" w:rsidRDefault="00873E4C" w:rsidP="00815523">
      <w:pPr>
        <w:pStyle w:val="Paragraf"/>
        <w:rPr>
          <w:sz w:val="24"/>
          <w:szCs w:val="24"/>
        </w:rPr>
      </w:pPr>
      <w:r w:rsidRPr="00FB4C90">
        <w:rPr>
          <w:sz w:val="24"/>
          <w:szCs w:val="24"/>
        </w:rPr>
        <w:lastRenderedPageBreak/>
        <w:t xml:space="preserve">§ </w:t>
      </w:r>
      <w:r w:rsidR="00AE4E86" w:rsidRPr="00FB4C90">
        <w:rPr>
          <w:sz w:val="24"/>
          <w:szCs w:val="24"/>
        </w:rPr>
        <w:t>1</w:t>
      </w:r>
    </w:p>
    <w:p w:rsidR="00873E4C" w:rsidRPr="00FB4C90" w:rsidRDefault="00873E4C" w:rsidP="008572EC">
      <w:pPr>
        <w:pStyle w:val="Paragraf"/>
        <w:spacing w:before="120" w:line="360" w:lineRule="auto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W umowie o warunkach i sposobie realizacji strategii rozwoju lokalnego kierowanego przez społeczność nr ……………………………</w:t>
      </w:r>
      <w:r w:rsidR="003429F4" w:rsidRPr="00FB4C90">
        <w:rPr>
          <w:b w:val="0"/>
          <w:sz w:val="24"/>
          <w:szCs w:val="24"/>
        </w:rPr>
        <w:t xml:space="preserve"> z dnia ……………………, zawartej pomiędzy Zarządem Województwa a LGD, wprowadza się następujące zmiany:</w:t>
      </w:r>
    </w:p>
    <w:p w:rsidR="00991637" w:rsidRPr="00FB4C90" w:rsidRDefault="000C04E0" w:rsidP="00815523">
      <w:pPr>
        <w:pStyle w:val="Paragraf"/>
        <w:numPr>
          <w:ilvl w:val="0"/>
          <w:numId w:val="1"/>
        </w:numPr>
        <w:spacing w:before="120" w:line="360" w:lineRule="auto"/>
        <w:ind w:left="426" w:hanging="426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 xml:space="preserve">w </w:t>
      </w:r>
      <w:r w:rsidR="00C52516" w:rsidRPr="00FB4C90">
        <w:rPr>
          <w:b w:val="0"/>
          <w:sz w:val="24"/>
          <w:szCs w:val="24"/>
        </w:rPr>
        <w:t>§</w:t>
      </w:r>
      <w:r w:rsidR="00C52516" w:rsidRPr="00FB4C90">
        <w:rPr>
          <w:sz w:val="24"/>
          <w:szCs w:val="24"/>
        </w:rPr>
        <w:t xml:space="preserve"> </w:t>
      </w:r>
      <w:r w:rsidR="00404182" w:rsidRPr="00FB4C90">
        <w:rPr>
          <w:b w:val="0"/>
          <w:sz w:val="24"/>
          <w:szCs w:val="24"/>
        </w:rPr>
        <w:t>5</w:t>
      </w:r>
      <w:r w:rsidR="00DE5367" w:rsidRPr="00FB4C90">
        <w:rPr>
          <w:b w:val="0"/>
          <w:sz w:val="24"/>
          <w:szCs w:val="24"/>
        </w:rPr>
        <w:t xml:space="preserve"> w</w:t>
      </w:r>
      <w:r w:rsidR="009E3279" w:rsidRPr="00FB4C90">
        <w:rPr>
          <w:b w:val="0"/>
          <w:sz w:val="24"/>
          <w:szCs w:val="24"/>
        </w:rPr>
        <w:t xml:space="preserve"> ust. 1</w:t>
      </w:r>
      <w:r w:rsidR="00991637" w:rsidRPr="00FB4C90">
        <w:rPr>
          <w:b w:val="0"/>
          <w:sz w:val="24"/>
          <w:szCs w:val="24"/>
        </w:rPr>
        <w:t>:</w:t>
      </w:r>
    </w:p>
    <w:p w:rsidR="003429F4" w:rsidRPr="00FB4C90" w:rsidRDefault="00257921" w:rsidP="00815523">
      <w:pPr>
        <w:pStyle w:val="Paragraf"/>
        <w:numPr>
          <w:ilvl w:val="0"/>
          <w:numId w:val="17"/>
        </w:numPr>
        <w:spacing w:before="120" w:line="360" w:lineRule="auto"/>
        <w:ind w:left="1134" w:hanging="350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 xml:space="preserve">w </w:t>
      </w:r>
      <w:r w:rsidR="00C52516" w:rsidRPr="00FB4C90">
        <w:rPr>
          <w:b w:val="0"/>
          <w:sz w:val="24"/>
          <w:szCs w:val="24"/>
        </w:rPr>
        <w:t xml:space="preserve">pkt 2 </w:t>
      </w:r>
      <w:r w:rsidRPr="00FB4C90">
        <w:rPr>
          <w:b w:val="0"/>
          <w:sz w:val="24"/>
          <w:szCs w:val="24"/>
        </w:rPr>
        <w:t>we wprowadzeniu do wyliczenia wyraz „operacji” zastępuje się wyrazem „LSR”</w:t>
      </w:r>
      <w:r w:rsidR="00DE5367" w:rsidRPr="00FB4C90">
        <w:rPr>
          <w:b w:val="0"/>
          <w:sz w:val="24"/>
          <w:szCs w:val="24"/>
        </w:rPr>
        <w:t>,</w:t>
      </w:r>
    </w:p>
    <w:p w:rsidR="00C52516" w:rsidRPr="00FB4C90" w:rsidRDefault="008572EC" w:rsidP="00815523">
      <w:pPr>
        <w:pStyle w:val="Paragraf"/>
        <w:numPr>
          <w:ilvl w:val="0"/>
          <w:numId w:val="17"/>
        </w:numPr>
        <w:spacing w:before="120" w:line="360" w:lineRule="auto"/>
        <w:ind w:left="1134" w:hanging="350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pkt 3 otrzymuje brzmienie:</w:t>
      </w:r>
    </w:p>
    <w:p w:rsidR="008572EC" w:rsidRPr="00FB4C90" w:rsidRDefault="008572EC" w:rsidP="0052527A">
      <w:pPr>
        <w:pStyle w:val="Paragraf"/>
        <w:spacing w:before="120" w:line="360" w:lineRule="auto"/>
        <w:ind w:left="1134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 xml:space="preserve">„3) stworzenia </w:t>
      </w:r>
      <w:r w:rsidR="00132C23" w:rsidRPr="00FB4C90">
        <w:rPr>
          <w:b w:val="0"/>
          <w:i/>
          <w:sz w:val="24"/>
          <w:szCs w:val="24"/>
        </w:rPr>
        <w:t>lub utrzymania i aktualizacji strony internetowej;”</w:t>
      </w:r>
      <w:r w:rsidR="00DE5367" w:rsidRPr="00FB4C90">
        <w:rPr>
          <w:b w:val="0"/>
          <w:i/>
          <w:sz w:val="24"/>
          <w:szCs w:val="24"/>
        </w:rPr>
        <w:t>,</w:t>
      </w:r>
    </w:p>
    <w:p w:rsidR="00E673DE" w:rsidRPr="00FB4C90" w:rsidRDefault="00E673DE" w:rsidP="00815523">
      <w:pPr>
        <w:pStyle w:val="Paragraf"/>
        <w:numPr>
          <w:ilvl w:val="0"/>
          <w:numId w:val="17"/>
        </w:numPr>
        <w:spacing w:before="120" w:line="360" w:lineRule="auto"/>
        <w:ind w:left="1134" w:hanging="350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 xml:space="preserve">w pkt </w:t>
      </w:r>
      <w:r w:rsidR="00F27C87" w:rsidRPr="00FB4C90">
        <w:rPr>
          <w:b w:val="0"/>
          <w:sz w:val="24"/>
          <w:szCs w:val="24"/>
        </w:rPr>
        <w:t>4 po wyrazach „</w:t>
      </w:r>
      <w:r w:rsidR="00B32E3A" w:rsidRPr="00FB4C90">
        <w:rPr>
          <w:b w:val="0"/>
          <w:sz w:val="24"/>
          <w:szCs w:val="24"/>
        </w:rPr>
        <w:t>pracownika biura LGD” dodaje się wyrazy „lub członka zarządu”</w:t>
      </w:r>
      <w:r w:rsidR="00DE5367" w:rsidRPr="00FB4C90">
        <w:rPr>
          <w:b w:val="0"/>
          <w:sz w:val="24"/>
          <w:szCs w:val="24"/>
        </w:rPr>
        <w:t>,</w:t>
      </w:r>
    </w:p>
    <w:p w:rsidR="008572EC" w:rsidRPr="00FB4C90" w:rsidRDefault="00874333" w:rsidP="00815523">
      <w:pPr>
        <w:pStyle w:val="Paragraf"/>
        <w:numPr>
          <w:ilvl w:val="0"/>
          <w:numId w:val="17"/>
        </w:numPr>
        <w:spacing w:before="120" w:line="360" w:lineRule="auto"/>
        <w:ind w:left="1134" w:hanging="350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 xml:space="preserve">w </w:t>
      </w:r>
      <w:r w:rsidR="00132C23" w:rsidRPr="00FB4C90">
        <w:rPr>
          <w:b w:val="0"/>
          <w:sz w:val="24"/>
          <w:szCs w:val="24"/>
        </w:rPr>
        <w:t xml:space="preserve">pkt 5 </w:t>
      </w:r>
      <w:r w:rsidRPr="00FB4C90">
        <w:rPr>
          <w:b w:val="0"/>
          <w:sz w:val="24"/>
          <w:szCs w:val="24"/>
        </w:rPr>
        <w:t>wyrazy „realizujące cele” zastęp</w:t>
      </w:r>
      <w:r w:rsidR="005234E1" w:rsidRPr="00FB4C90">
        <w:rPr>
          <w:b w:val="0"/>
          <w:sz w:val="24"/>
          <w:szCs w:val="24"/>
        </w:rPr>
        <w:t>uje się wyrazami „realizowane w </w:t>
      </w:r>
      <w:r w:rsidRPr="00FB4C90">
        <w:rPr>
          <w:b w:val="0"/>
          <w:sz w:val="24"/>
          <w:szCs w:val="24"/>
        </w:rPr>
        <w:t>ramach”</w:t>
      </w:r>
      <w:r w:rsidR="00FB332B" w:rsidRPr="00FB4C90">
        <w:rPr>
          <w:b w:val="0"/>
          <w:sz w:val="24"/>
          <w:szCs w:val="24"/>
        </w:rPr>
        <w:t>,</w:t>
      </w:r>
    </w:p>
    <w:p w:rsidR="00EE4C22" w:rsidRPr="00FB4C90" w:rsidRDefault="00714EFF" w:rsidP="00815523">
      <w:pPr>
        <w:pStyle w:val="Paragraf"/>
        <w:numPr>
          <w:ilvl w:val="0"/>
          <w:numId w:val="17"/>
        </w:numPr>
        <w:spacing w:before="120" w:line="360" w:lineRule="auto"/>
        <w:ind w:left="1134" w:hanging="350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 xml:space="preserve">w </w:t>
      </w:r>
      <w:r w:rsidR="00EE4C22" w:rsidRPr="00FB4C90">
        <w:rPr>
          <w:b w:val="0"/>
          <w:sz w:val="24"/>
          <w:szCs w:val="24"/>
        </w:rPr>
        <w:t xml:space="preserve">pkt 6 </w:t>
      </w:r>
      <w:r w:rsidRPr="00FB4C90">
        <w:rPr>
          <w:b w:val="0"/>
          <w:sz w:val="24"/>
          <w:szCs w:val="24"/>
        </w:rPr>
        <w:t>po wyrazie „umowy</w:t>
      </w:r>
      <w:r w:rsidR="00FB332B" w:rsidRPr="00FB4C90">
        <w:rPr>
          <w:b w:val="0"/>
          <w:sz w:val="24"/>
          <w:szCs w:val="24"/>
          <w:vertAlign w:val="superscript"/>
        </w:rPr>
        <w:t>1</w:t>
      </w:r>
      <w:r w:rsidRPr="00FB4C90">
        <w:rPr>
          <w:b w:val="0"/>
          <w:sz w:val="24"/>
          <w:szCs w:val="24"/>
        </w:rPr>
        <w:t xml:space="preserve">” dodaje się wyrazy </w:t>
      </w:r>
      <w:r w:rsidR="005234E1" w:rsidRPr="00FB4C90">
        <w:rPr>
          <w:b w:val="0"/>
          <w:sz w:val="24"/>
          <w:szCs w:val="24"/>
        </w:rPr>
        <w:t>„o udzielenie wsparcia, o </w:t>
      </w:r>
      <w:r w:rsidRPr="00FB4C90">
        <w:rPr>
          <w:b w:val="0"/>
          <w:sz w:val="24"/>
          <w:szCs w:val="24"/>
        </w:rPr>
        <w:t>którym mowa w art. 35 ust. 1 lit. b rozporządzenia 1303/2013</w:t>
      </w:r>
      <w:r w:rsidR="00FB332B" w:rsidRPr="00FB4C90">
        <w:rPr>
          <w:b w:val="0"/>
          <w:sz w:val="24"/>
          <w:szCs w:val="24"/>
        </w:rPr>
        <w:t>;</w:t>
      </w:r>
      <w:r w:rsidRPr="00FB4C90">
        <w:rPr>
          <w:b w:val="0"/>
          <w:sz w:val="24"/>
          <w:szCs w:val="24"/>
        </w:rPr>
        <w:t>”</w:t>
      </w:r>
      <w:r w:rsidR="00FB332B" w:rsidRPr="00FB4C90">
        <w:rPr>
          <w:b w:val="0"/>
          <w:sz w:val="24"/>
          <w:szCs w:val="24"/>
        </w:rPr>
        <w:t>,</w:t>
      </w:r>
    </w:p>
    <w:p w:rsidR="00E75013" w:rsidRPr="00FB4C90" w:rsidRDefault="00E75013" w:rsidP="00815523">
      <w:pPr>
        <w:pStyle w:val="Paragraf"/>
        <w:numPr>
          <w:ilvl w:val="0"/>
          <w:numId w:val="17"/>
        </w:numPr>
        <w:spacing w:before="120" w:line="360" w:lineRule="auto"/>
        <w:ind w:left="1134" w:hanging="350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w pkt 7 skreśla się wyrazy „</w:t>
      </w:r>
      <w:r w:rsidR="001C4E01" w:rsidRPr="00FB4C90">
        <w:rPr>
          <w:b w:val="0"/>
          <w:sz w:val="24"/>
          <w:szCs w:val="24"/>
        </w:rPr>
        <w:t>i zasadami, o których mowa w</w:t>
      </w:r>
      <w:r w:rsidRPr="00FB4C90">
        <w:rPr>
          <w:b w:val="0"/>
          <w:sz w:val="24"/>
          <w:szCs w:val="24"/>
        </w:rPr>
        <w:t xml:space="preserve"> §</w:t>
      </w:r>
      <w:r w:rsidR="001C4E01" w:rsidRPr="00FB4C90">
        <w:rPr>
          <w:b w:val="0"/>
          <w:sz w:val="24"/>
          <w:szCs w:val="24"/>
        </w:rPr>
        <w:t xml:space="preserve"> 7”;</w:t>
      </w:r>
    </w:p>
    <w:p w:rsidR="00BD464A" w:rsidRPr="00FB4C90" w:rsidRDefault="00A015A5" w:rsidP="00815523">
      <w:pPr>
        <w:pStyle w:val="Paragraf"/>
        <w:numPr>
          <w:ilvl w:val="0"/>
          <w:numId w:val="17"/>
        </w:numPr>
        <w:spacing w:before="120" w:line="360" w:lineRule="auto"/>
        <w:ind w:left="1134" w:hanging="350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uchyla się pkt 12</w:t>
      </w:r>
      <w:r w:rsidR="00BD3EFC" w:rsidRPr="00FB4C90">
        <w:rPr>
          <w:b w:val="0"/>
          <w:sz w:val="24"/>
          <w:szCs w:val="24"/>
        </w:rPr>
        <w:t xml:space="preserve"> i 14</w:t>
      </w:r>
      <w:r w:rsidR="00682525" w:rsidRPr="00FB4C90">
        <w:rPr>
          <w:b w:val="0"/>
          <w:sz w:val="24"/>
          <w:szCs w:val="24"/>
        </w:rPr>
        <w:t>,</w:t>
      </w:r>
    </w:p>
    <w:p w:rsidR="004B783A" w:rsidRPr="00FB4C90" w:rsidRDefault="004B783A" w:rsidP="00815523">
      <w:pPr>
        <w:pStyle w:val="Paragraf"/>
        <w:numPr>
          <w:ilvl w:val="0"/>
          <w:numId w:val="17"/>
        </w:numPr>
        <w:spacing w:before="120" w:line="360" w:lineRule="auto"/>
        <w:ind w:left="1134" w:hanging="350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pkt 15 otrzymuje brzmienie:</w:t>
      </w:r>
    </w:p>
    <w:p w:rsidR="004B783A" w:rsidRPr="00FB4C90" w:rsidRDefault="004B783A" w:rsidP="00227421">
      <w:pPr>
        <w:pStyle w:val="Paragraf"/>
        <w:spacing w:before="120" w:line="360" w:lineRule="auto"/>
        <w:ind w:left="1701" w:hanging="567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„15) zatrudniania pracowników o kwalifikacja</w:t>
      </w:r>
      <w:r w:rsidR="005234E1" w:rsidRPr="00FB4C90">
        <w:rPr>
          <w:b w:val="0"/>
          <w:i/>
          <w:sz w:val="24"/>
          <w:szCs w:val="24"/>
        </w:rPr>
        <w:t>ch nie niższych niż określone w </w:t>
      </w:r>
      <w:r w:rsidRPr="00FB4C90">
        <w:rPr>
          <w:b w:val="0"/>
          <w:i/>
          <w:sz w:val="24"/>
          <w:szCs w:val="24"/>
        </w:rPr>
        <w:t>opisie stanowisk, o których mowa w załączniku nr 6 do umowy;”</w:t>
      </w:r>
      <w:r w:rsidR="00682525" w:rsidRPr="00FB4C90">
        <w:rPr>
          <w:b w:val="0"/>
          <w:i/>
          <w:sz w:val="24"/>
          <w:szCs w:val="24"/>
        </w:rPr>
        <w:t>,</w:t>
      </w:r>
    </w:p>
    <w:p w:rsidR="00A030FD" w:rsidRPr="00FB4C90" w:rsidRDefault="00B72355" w:rsidP="00815523">
      <w:pPr>
        <w:pStyle w:val="Paragraf"/>
        <w:numPr>
          <w:ilvl w:val="0"/>
          <w:numId w:val="17"/>
        </w:numPr>
        <w:spacing w:before="120" w:line="360" w:lineRule="auto"/>
        <w:ind w:left="1134" w:hanging="350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 xml:space="preserve">po pkt 15 </w:t>
      </w:r>
      <w:r w:rsidR="00A030FD" w:rsidRPr="00FB4C90">
        <w:rPr>
          <w:b w:val="0"/>
          <w:sz w:val="24"/>
          <w:szCs w:val="24"/>
        </w:rPr>
        <w:t>dodaje się pkt 15a w brzmieniu:</w:t>
      </w:r>
    </w:p>
    <w:p w:rsidR="00A030FD" w:rsidRPr="00FB4C90" w:rsidRDefault="00A030FD" w:rsidP="00227421">
      <w:pPr>
        <w:pStyle w:val="Paragraf"/>
        <w:spacing w:before="120" w:line="360" w:lineRule="auto"/>
        <w:ind w:left="1701" w:hanging="567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„15a) zapewnienia szkoleń członków organu decyzyjnego i pracowników biura LGD zgodnie z planem określonym w załączniku nr 7 do umowy;”</w:t>
      </w:r>
      <w:r w:rsidR="00B72355" w:rsidRPr="00FB4C90">
        <w:rPr>
          <w:b w:val="0"/>
          <w:i/>
          <w:sz w:val="24"/>
          <w:szCs w:val="24"/>
        </w:rPr>
        <w:t>,</w:t>
      </w:r>
    </w:p>
    <w:p w:rsidR="007E3485" w:rsidRPr="00FB4C90" w:rsidRDefault="007E3485" w:rsidP="00815523">
      <w:pPr>
        <w:pStyle w:val="Paragraf"/>
        <w:numPr>
          <w:ilvl w:val="0"/>
          <w:numId w:val="17"/>
        </w:numPr>
        <w:spacing w:before="120" w:line="360" w:lineRule="auto"/>
        <w:ind w:left="1134" w:hanging="350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uchyla się pkt 21 i 22</w:t>
      </w:r>
      <w:r w:rsidR="00B72355" w:rsidRPr="00FB4C90">
        <w:rPr>
          <w:b w:val="0"/>
          <w:sz w:val="24"/>
          <w:szCs w:val="24"/>
        </w:rPr>
        <w:t>,</w:t>
      </w:r>
    </w:p>
    <w:p w:rsidR="007E3485" w:rsidRPr="00FB4C90" w:rsidRDefault="003F474F" w:rsidP="00815523">
      <w:pPr>
        <w:pStyle w:val="Paragraf"/>
        <w:numPr>
          <w:ilvl w:val="0"/>
          <w:numId w:val="17"/>
        </w:numPr>
        <w:spacing w:before="120" w:line="360" w:lineRule="auto"/>
        <w:ind w:left="1134" w:hanging="350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 xml:space="preserve">w </w:t>
      </w:r>
      <w:r w:rsidR="007E3485" w:rsidRPr="00FB4C90">
        <w:rPr>
          <w:b w:val="0"/>
          <w:sz w:val="24"/>
          <w:szCs w:val="24"/>
        </w:rPr>
        <w:t xml:space="preserve">pkt </w:t>
      </w:r>
      <w:r w:rsidR="00580DBD" w:rsidRPr="00FB4C90">
        <w:rPr>
          <w:b w:val="0"/>
          <w:sz w:val="24"/>
          <w:szCs w:val="24"/>
        </w:rPr>
        <w:t>23</w:t>
      </w:r>
      <w:r w:rsidR="007E3485" w:rsidRPr="00FB4C90">
        <w:rPr>
          <w:b w:val="0"/>
          <w:sz w:val="24"/>
          <w:szCs w:val="24"/>
        </w:rPr>
        <w:t>:</w:t>
      </w:r>
    </w:p>
    <w:p w:rsidR="00196DE9" w:rsidRDefault="00196DE9" w:rsidP="00CF0C96">
      <w:pPr>
        <w:pStyle w:val="Paragraf"/>
        <w:numPr>
          <w:ilvl w:val="0"/>
          <w:numId w:val="21"/>
        </w:numPr>
        <w:spacing w:before="120" w:line="360" w:lineRule="auto"/>
        <w:ind w:left="1418" w:hanging="284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we wprowadzeniu do wyliczenia po wyrazie „monitorowania” dodaje się wyrazy „i ewaluacji”</w:t>
      </w:r>
      <w:r w:rsidR="00B72355" w:rsidRPr="00FB4C90">
        <w:rPr>
          <w:b w:val="0"/>
          <w:sz w:val="24"/>
          <w:szCs w:val="24"/>
        </w:rPr>
        <w:t>,</w:t>
      </w:r>
    </w:p>
    <w:p w:rsidR="000B160C" w:rsidRDefault="000B160C" w:rsidP="00CF0C96">
      <w:pPr>
        <w:pStyle w:val="Paragraf"/>
        <w:numPr>
          <w:ilvl w:val="0"/>
          <w:numId w:val="21"/>
        </w:numPr>
        <w:spacing w:before="120" w:line="360" w:lineRule="auto"/>
        <w:ind w:left="1418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lit. c otrzymuje brzmienie:</w:t>
      </w:r>
    </w:p>
    <w:p w:rsidR="000B160C" w:rsidRPr="00FB4C90" w:rsidRDefault="00317C65" w:rsidP="005C7C69">
      <w:pPr>
        <w:pStyle w:val="Paragraf"/>
        <w:spacing w:before="120" w:line="360" w:lineRule="auto"/>
        <w:ind w:left="141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„</w:t>
      </w:r>
      <w:r w:rsidRPr="005C7C69">
        <w:rPr>
          <w:b w:val="0"/>
          <w:i/>
          <w:sz w:val="24"/>
          <w:szCs w:val="24"/>
        </w:rPr>
        <w:t>c) składanie Zarządowi Województwa do ostatniego dnia lutego każdego roku realizacji LSR sprawozdania z realizacji LSR, za rok poprzedni na formularzu udostępnionym przez Zarząd Województwa, a w przypadku pierwszego roku realizacji LSR – w terminie wskazanym przez Zarząd Województwa;</w:t>
      </w:r>
      <w:r>
        <w:rPr>
          <w:b w:val="0"/>
          <w:sz w:val="24"/>
          <w:szCs w:val="24"/>
        </w:rPr>
        <w:t>”,</w:t>
      </w:r>
    </w:p>
    <w:p w:rsidR="00831C43" w:rsidRPr="00FB4C90" w:rsidRDefault="00831C43" w:rsidP="00CF0C96">
      <w:pPr>
        <w:pStyle w:val="Paragraf"/>
        <w:numPr>
          <w:ilvl w:val="0"/>
          <w:numId w:val="21"/>
        </w:numPr>
        <w:spacing w:before="120" w:line="360" w:lineRule="auto"/>
        <w:ind w:left="1418" w:hanging="284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po lit. c dodaje się lit. d w brzmieniu:</w:t>
      </w:r>
    </w:p>
    <w:p w:rsidR="00580DBD" w:rsidRPr="00FB4C90" w:rsidRDefault="00831C43" w:rsidP="00227421">
      <w:pPr>
        <w:pStyle w:val="Paragraf"/>
        <w:spacing w:before="120" w:line="360" w:lineRule="auto"/>
        <w:ind w:left="1843" w:hanging="425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 xml:space="preserve">„d) </w:t>
      </w:r>
      <w:r w:rsidRPr="00FB4C90">
        <w:rPr>
          <w:b w:val="0"/>
          <w:i/>
          <w:sz w:val="24"/>
          <w:szCs w:val="24"/>
        </w:rPr>
        <w:t xml:space="preserve">przeprowadzanie ewaluacji </w:t>
      </w:r>
      <w:r w:rsidR="00C82304" w:rsidRPr="00FB4C90">
        <w:rPr>
          <w:b w:val="0"/>
          <w:i/>
          <w:sz w:val="24"/>
          <w:szCs w:val="24"/>
        </w:rPr>
        <w:t xml:space="preserve">związanych z </w:t>
      </w:r>
      <w:r w:rsidRPr="00FB4C90">
        <w:rPr>
          <w:b w:val="0"/>
          <w:i/>
          <w:sz w:val="24"/>
          <w:szCs w:val="24"/>
        </w:rPr>
        <w:t>LSR zgodnie z procedurą określoną w LSR;”</w:t>
      </w:r>
      <w:r w:rsidR="0084724E" w:rsidRPr="00FB4C90">
        <w:rPr>
          <w:b w:val="0"/>
          <w:i/>
          <w:sz w:val="24"/>
          <w:szCs w:val="24"/>
        </w:rPr>
        <w:t>,</w:t>
      </w:r>
    </w:p>
    <w:p w:rsidR="00132C23" w:rsidRPr="00FB4C90" w:rsidRDefault="00831C43" w:rsidP="00815523">
      <w:pPr>
        <w:pStyle w:val="Paragraf"/>
        <w:numPr>
          <w:ilvl w:val="0"/>
          <w:numId w:val="17"/>
        </w:numPr>
        <w:spacing w:before="120" w:line="360" w:lineRule="auto"/>
        <w:ind w:left="1134" w:hanging="350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 xml:space="preserve">w </w:t>
      </w:r>
      <w:r w:rsidR="001630F0" w:rsidRPr="00FB4C90">
        <w:rPr>
          <w:b w:val="0"/>
          <w:sz w:val="24"/>
          <w:szCs w:val="24"/>
        </w:rPr>
        <w:t>pkt 24:</w:t>
      </w:r>
    </w:p>
    <w:p w:rsidR="00831C43" w:rsidRPr="00DC2B5C" w:rsidRDefault="00D92C9A" w:rsidP="00227421">
      <w:pPr>
        <w:pStyle w:val="Paragraf"/>
        <w:numPr>
          <w:ilvl w:val="0"/>
          <w:numId w:val="21"/>
        </w:numPr>
        <w:spacing w:before="120" w:line="360" w:lineRule="auto"/>
        <w:ind w:left="1134" w:firstLine="0"/>
        <w:jc w:val="both"/>
        <w:rPr>
          <w:b w:val="0"/>
          <w:i/>
          <w:sz w:val="24"/>
          <w:szCs w:val="24"/>
        </w:rPr>
      </w:pPr>
      <w:r w:rsidRPr="00984153">
        <w:rPr>
          <w:b w:val="0"/>
          <w:sz w:val="24"/>
          <w:szCs w:val="24"/>
        </w:rPr>
        <w:t xml:space="preserve">uchyla się </w:t>
      </w:r>
      <w:r w:rsidR="00831C43" w:rsidRPr="00984153">
        <w:rPr>
          <w:b w:val="0"/>
          <w:sz w:val="24"/>
          <w:szCs w:val="24"/>
        </w:rPr>
        <w:t>lit. a</w:t>
      </w:r>
      <w:r w:rsidR="0084724E" w:rsidRPr="00261EF8">
        <w:rPr>
          <w:b w:val="0"/>
          <w:i/>
          <w:sz w:val="24"/>
          <w:szCs w:val="24"/>
        </w:rPr>
        <w:t>,</w:t>
      </w:r>
    </w:p>
    <w:p w:rsidR="005B167F" w:rsidRPr="00FB4C90" w:rsidRDefault="00B6268A" w:rsidP="00CF0C96">
      <w:pPr>
        <w:pStyle w:val="Paragraf"/>
        <w:numPr>
          <w:ilvl w:val="0"/>
          <w:numId w:val="21"/>
        </w:numPr>
        <w:spacing w:before="120" w:line="360" w:lineRule="auto"/>
        <w:ind w:left="1134" w:firstLine="0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lit. b</w:t>
      </w:r>
      <w:r w:rsidR="00D92C9A" w:rsidRPr="00FB4C90">
        <w:rPr>
          <w:b w:val="0"/>
          <w:sz w:val="24"/>
          <w:szCs w:val="24"/>
        </w:rPr>
        <w:t xml:space="preserve"> otrzymuje brzmienie:</w:t>
      </w:r>
    </w:p>
    <w:p w:rsidR="00DA3411" w:rsidRPr="00FB4C90" w:rsidRDefault="005B167F" w:rsidP="00227421">
      <w:pPr>
        <w:pStyle w:val="Paragraf"/>
        <w:spacing w:before="120" w:line="360" w:lineRule="auto"/>
        <w:ind w:left="1843" w:hanging="425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„</w:t>
      </w:r>
      <w:r w:rsidR="0084724E" w:rsidRPr="00FB4C90">
        <w:rPr>
          <w:b w:val="0"/>
          <w:i/>
          <w:sz w:val="24"/>
          <w:szCs w:val="24"/>
        </w:rPr>
        <w:t xml:space="preserve">b) </w:t>
      </w:r>
      <w:r w:rsidRPr="00FB4C90">
        <w:rPr>
          <w:b w:val="0"/>
          <w:i/>
          <w:sz w:val="24"/>
          <w:szCs w:val="24"/>
        </w:rPr>
        <w:t xml:space="preserve">do </w:t>
      </w:r>
      <w:r w:rsidR="006C5695">
        <w:rPr>
          <w:b w:val="0"/>
          <w:i/>
          <w:sz w:val="24"/>
          <w:szCs w:val="24"/>
        </w:rPr>
        <w:t xml:space="preserve">ostatniego </w:t>
      </w:r>
      <w:r w:rsidRPr="00FB4C90">
        <w:rPr>
          <w:b w:val="0"/>
          <w:i/>
          <w:sz w:val="24"/>
          <w:szCs w:val="24"/>
        </w:rPr>
        <w:t xml:space="preserve">dnia </w:t>
      </w:r>
      <w:r w:rsidR="006C5695">
        <w:rPr>
          <w:b w:val="0"/>
          <w:i/>
          <w:sz w:val="24"/>
          <w:szCs w:val="24"/>
        </w:rPr>
        <w:t>lutego</w:t>
      </w:r>
      <w:r w:rsidRPr="00FB4C90">
        <w:rPr>
          <w:b w:val="0"/>
          <w:i/>
          <w:sz w:val="24"/>
          <w:szCs w:val="24"/>
        </w:rPr>
        <w:t xml:space="preserve"> każdego roku informacji </w:t>
      </w:r>
      <w:r w:rsidR="00DA3411" w:rsidRPr="00FB4C90">
        <w:rPr>
          <w:b w:val="0"/>
          <w:i/>
          <w:sz w:val="24"/>
          <w:szCs w:val="24"/>
        </w:rPr>
        <w:t>o sposobie wykorzystania środków finansowych, o których mowa § 4 ust. 3, wskazując co najmniej wysokość wydatków związanych z:</w:t>
      </w:r>
    </w:p>
    <w:p w:rsidR="00DA3411" w:rsidRPr="00FB4C90" w:rsidRDefault="00CB6C1A" w:rsidP="00227421">
      <w:pPr>
        <w:pStyle w:val="Paragraf"/>
        <w:spacing w:before="120" w:line="360" w:lineRule="auto"/>
        <w:ind w:left="1843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noBreakHyphen/>
      </w:r>
      <w:r w:rsidR="00DA3411" w:rsidRPr="00FB4C90">
        <w:rPr>
          <w:b w:val="0"/>
          <w:i/>
          <w:sz w:val="24"/>
          <w:szCs w:val="24"/>
        </w:rPr>
        <w:t xml:space="preserve"> wynagrodzeniami dla pracowników,</w:t>
      </w:r>
    </w:p>
    <w:p w:rsidR="00DA3411" w:rsidRPr="00FB4C90" w:rsidRDefault="00CB6C1A" w:rsidP="00227421">
      <w:pPr>
        <w:pStyle w:val="Paragraf"/>
        <w:spacing w:before="120" w:line="360" w:lineRule="auto"/>
        <w:ind w:left="1843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noBreakHyphen/>
      </w:r>
      <w:r w:rsidR="00DA3411" w:rsidRPr="00FB4C90">
        <w:rPr>
          <w:b w:val="0"/>
          <w:i/>
          <w:sz w:val="24"/>
          <w:szCs w:val="24"/>
        </w:rPr>
        <w:t xml:space="preserve"> prowadzeniem biura,</w:t>
      </w:r>
    </w:p>
    <w:p w:rsidR="00DA3411" w:rsidRPr="00FB4C90" w:rsidRDefault="00CB6C1A" w:rsidP="00227421">
      <w:pPr>
        <w:pStyle w:val="Paragraf"/>
        <w:spacing w:before="120" w:line="360" w:lineRule="auto"/>
        <w:ind w:left="1843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noBreakHyphen/>
      </w:r>
      <w:r w:rsidR="00DA3411" w:rsidRPr="00FB4C90">
        <w:rPr>
          <w:b w:val="0"/>
          <w:i/>
          <w:sz w:val="24"/>
          <w:szCs w:val="24"/>
        </w:rPr>
        <w:t xml:space="preserve"> szkoleniami dla pracowników,</w:t>
      </w:r>
    </w:p>
    <w:p w:rsidR="00831C43" w:rsidRPr="00FB4C90" w:rsidRDefault="00CB6C1A" w:rsidP="00227421">
      <w:pPr>
        <w:pStyle w:val="Paragraf"/>
        <w:spacing w:before="120" w:line="360" w:lineRule="auto"/>
        <w:ind w:left="1843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noBreakHyphen/>
      </w:r>
      <w:r w:rsidR="00DA3411" w:rsidRPr="00FB4C90">
        <w:rPr>
          <w:b w:val="0"/>
          <w:i/>
          <w:sz w:val="24"/>
          <w:szCs w:val="24"/>
        </w:rPr>
        <w:t xml:space="preserve"> prowadzoną przez LGD aktywizacją,</w:t>
      </w:r>
      <w:r w:rsidR="002C6365" w:rsidRPr="00FB4C90">
        <w:rPr>
          <w:b w:val="0"/>
          <w:i/>
          <w:sz w:val="24"/>
          <w:szCs w:val="24"/>
        </w:rPr>
        <w:t>”</w:t>
      </w:r>
      <w:r w:rsidR="0084724E" w:rsidRPr="00FB4C90">
        <w:rPr>
          <w:b w:val="0"/>
          <w:i/>
          <w:sz w:val="24"/>
          <w:szCs w:val="24"/>
        </w:rPr>
        <w:t>,</w:t>
      </w:r>
    </w:p>
    <w:p w:rsidR="002C6365" w:rsidRPr="00FB4C90" w:rsidRDefault="002C6365" w:rsidP="004A4B52">
      <w:pPr>
        <w:pStyle w:val="Paragraf"/>
        <w:numPr>
          <w:ilvl w:val="0"/>
          <w:numId w:val="21"/>
        </w:numPr>
        <w:spacing w:before="120" w:line="360" w:lineRule="auto"/>
        <w:ind w:left="1418" w:hanging="284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w lit. c po wyrazie „ramowej” dodaje się wyrazy „wraz z obowiązującymi załącznikami</w:t>
      </w:r>
      <w:r w:rsidR="00EA094B" w:rsidRPr="00FB4C90">
        <w:rPr>
          <w:b w:val="0"/>
          <w:sz w:val="24"/>
          <w:szCs w:val="24"/>
        </w:rPr>
        <w:t>;</w:t>
      </w:r>
      <w:r w:rsidRPr="00FB4C90">
        <w:rPr>
          <w:b w:val="0"/>
          <w:sz w:val="24"/>
          <w:szCs w:val="24"/>
        </w:rPr>
        <w:t>”</w:t>
      </w:r>
      <w:r w:rsidR="0084724E" w:rsidRPr="00FB4C90">
        <w:rPr>
          <w:b w:val="0"/>
          <w:sz w:val="24"/>
          <w:szCs w:val="24"/>
        </w:rPr>
        <w:t>,</w:t>
      </w:r>
    </w:p>
    <w:p w:rsidR="002364B0" w:rsidRPr="00FB4C90" w:rsidRDefault="002364B0" w:rsidP="004A4B52">
      <w:pPr>
        <w:pStyle w:val="Paragraf"/>
        <w:numPr>
          <w:ilvl w:val="0"/>
          <w:numId w:val="21"/>
        </w:numPr>
        <w:spacing w:before="120" w:line="360" w:lineRule="auto"/>
        <w:ind w:left="1418" w:hanging="284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w lit. h po wyrazie „RLKS” dodaje się wyrazy „oraz listy wybranych zadań służących osiągnięciu celu projektu grantowego</w:t>
      </w:r>
      <w:r w:rsidR="00EA094B" w:rsidRPr="00FB4C90">
        <w:rPr>
          <w:b w:val="0"/>
          <w:sz w:val="24"/>
          <w:szCs w:val="24"/>
        </w:rPr>
        <w:t>;</w:t>
      </w:r>
      <w:r w:rsidRPr="00FB4C90">
        <w:rPr>
          <w:b w:val="0"/>
          <w:sz w:val="24"/>
          <w:szCs w:val="24"/>
        </w:rPr>
        <w:t>”</w:t>
      </w:r>
      <w:r w:rsidR="00EA094B" w:rsidRPr="00FB4C90">
        <w:rPr>
          <w:b w:val="0"/>
          <w:sz w:val="24"/>
          <w:szCs w:val="24"/>
        </w:rPr>
        <w:t>,</w:t>
      </w:r>
    </w:p>
    <w:p w:rsidR="004E3268" w:rsidRPr="00FB4C90" w:rsidRDefault="004820BC" w:rsidP="004A4B52">
      <w:pPr>
        <w:pStyle w:val="Paragraf"/>
        <w:numPr>
          <w:ilvl w:val="0"/>
          <w:numId w:val="21"/>
        </w:numPr>
        <w:spacing w:before="120" w:line="360" w:lineRule="auto"/>
        <w:ind w:left="1418" w:hanging="284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lit. i otrzymuje brzmienie:</w:t>
      </w:r>
    </w:p>
    <w:p w:rsidR="004820BC" w:rsidRPr="00FB4C90" w:rsidRDefault="002C79C4" w:rsidP="00227421">
      <w:pPr>
        <w:pStyle w:val="Paragraf"/>
        <w:spacing w:before="120" w:line="360" w:lineRule="auto"/>
        <w:ind w:left="1843" w:hanging="425"/>
        <w:jc w:val="both"/>
        <w:rPr>
          <w:b w:val="0"/>
          <w:sz w:val="24"/>
          <w:szCs w:val="24"/>
        </w:rPr>
      </w:pPr>
      <w:r w:rsidRPr="00FB4C90">
        <w:rPr>
          <w:b w:val="0"/>
          <w:i/>
          <w:sz w:val="24"/>
          <w:szCs w:val="24"/>
        </w:rPr>
        <w:t>„</w:t>
      </w:r>
      <w:r w:rsidR="00EA094B" w:rsidRPr="00FB4C90">
        <w:rPr>
          <w:b w:val="0"/>
          <w:i/>
          <w:sz w:val="24"/>
          <w:szCs w:val="24"/>
        </w:rPr>
        <w:t xml:space="preserve">i) </w:t>
      </w:r>
      <w:r w:rsidRPr="00FB4C90">
        <w:rPr>
          <w:b w:val="0"/>
          <w:i/>
          <w:sz w:val="24"/>
          <w:szCs w:val="24"/>
        </w:rPr>
        <w:t>ogłoszeń o naborze wniosków o udzielenie wsparcia przyczyniających się do realizacji LSR,”</w:t>
      </w:r>
      <w:r w:rsidR="00EA094B" w:rsidRPr="00FB4C90">
        <w:rPr>
          <w:b w:val="0"/>
          <w:i/>
          <w:sz w:val="24"/>
          <w:szCs w:val="24"/>
        </w:rPr>
        <w:t>,</w:t>
      </w:r>
    </w:p>
    <w:p w:rsidR="00B6268A" w:rsidRPr="00FB4C90" w:rsidRDefault="002479E9" w:rsidP="004A4B52">
      <w:pPr>
        <w:pStyle w:val="Paragraf"/>
        <w:numPr>
          <w:ilvl w:val="0"/>
          <w:numId w:val="21"/>
        </w:numPr>
        <w:spacing w:before="120" w:line="360" w:lineRule="auto"/>
        <w:ind w:left="1418" w:hanging="284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po lit. i dodaje się lit. j</w:t>
      </w:r>
      <w:r w:rsidR="00D01E32" w:rsidRPr="00FB4C90">
        <w:rPr>
          <w:b w:val="0"/>
          <w:sz w:val="24"/>
          <w:szCs w:val="24"/>
        </w:rPr>
        <w:t xml:space="preserve"> i </w:t>
      </w:r>
      <w:r w:rsidR="00244CD0" w:rsidRPr="00FB4C90">
        <w:rPr>
          <w:b w:val="0"/>
          <w:sz w:val="24"/>
          <w:szCs w:val="24"/>
        </w:rPr>
        <w:t>k</w:t>
      </w:r>
      <w:r w:rsidRPr="00FB4C90">
        <w:rPr>
          <w:b w:val="0"/>
          <w:sz w:val="24"/>
          <w:szCs w:val="24"/>
        </w:rPr>
        <w:t xml:space="preserve"> w brzmieniu:</w:t>
      </w:r>
    </w:p>
    <w:p w:rsidR="00B55FD3" w:rsidRPr="00FB4C90" w:rsidRDefault="00504D5C" w:rsidP="00227421">
      <w:pPr>
        <w:pStyle w:val="Paragraf"/>
        <w:spacing w:before="120" w:line="360" w:lineRule="auto"/>
        <w:ind w:left="1418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 xml:space="preserve">„j) </w:t>
      </w:r>
      <w:r w:rsidR="00B55FD3" w:rsidRPr="00FB4C90">
        <w:rPr>
          <w:b w:val="0"/>
          <w:i/>
          <w:sz w:val="24"/>
          <w:szCs w:val="24"/>
        </w:rPr>
        <w:t>protokołów z posiedzeń organu decyzyjnego,</w:t>
      </w:r>
    </w:p>
    <w:p w:rsidR="00504D5C" w:rsidRPr="00FB4C90" w:rsidRDefault="00B55FD3" w:rsidP="00227421">
      <w:pPr>
        <w:pStyle w:val="Paragraf"/>
        <w:spacing w:before="120" w:line="360" w:lineRule="auto"/>
        <w:ind w:left="1418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k) harmonogramu realizacji planu komunikacji</w:t>
      </w:r>
      <w:r w:rsidR="00244CD0" w:rsidRPr="00FB4C90">
        <w:rPr>
          <w:b w:val="0"/>
          <w:i/>
          <w:sz w:val="24"/>
          <w:szCs w:val="24"/>
        </w:rPr>
        <w:t>;”</w:t>
      </w:r>
      <w:r w:rsidR="00287589" w:rsidRPr="00FB4C90">
        <w:rPr>
          <w:b w:val="0"/>
          <w:i/>
          <w:sz w:val="24"/>
          <w:szCs w:val="24"/>
        </w:rPr>
        <w:t>,</w:t>
      </w:r>
    </w:p>
    <w:p w:rsidR="000D3E87" w:rsidRPr="00227421" w:rsidRDefault="000D3E87" w:rsidP="00227421">
      <w:pPr>
        <w:pStyle w:val="Paragraf"/>
        <w:numPr>
          <w:ilvl w:val="0"/>
          <w:numId w:val="17"/>
        </w:numPr>
        <w:spacing w:before="120" w:line="360" w:lineRule="auto"/>
        <w:ind w:left="1134" w:hanging="350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w pkt 28 skreśla się wyrazy „oraz w art. 7 ustawy PS</w:t>
      </w:r>
      <w:r w:rsidRPr="00FB4C90">
        <w:rPr>
          <w:b w:val="0"/>
          <w:sz w:val="24"/>
          <w:szCs w:val="24"/>
          <w:vertAlign w:val="superscript"/>
        </w:rPr>
        <w:t>1</w:t>
      </w:r>
      <w:r w:rsidR="00C90090" w:rsidRPr="00FB4C90">
        <w:rPr>
          <w:b w:val="0"/>
          <w:sz w:val="24"/>
          <w:szCs w:val="24"/>
        </w:rPr>
        <w:t>”;</w:t>
      </w:r>
    </w:p>
    <w:p w:rsidR="00C90090" w:rsidRPr="00FB4C90" w:rsidRDefault="00383933" w:rsidP="00971CFD">
      <w:pPr>
        <w:pStyle w:val="Paragraf"/>
        <w:numPr>
          <w:ilvl w:val="0"/>
          <w:numId w:val="1"/>
        </w:numPr>
        <w:spacing w:before="120" w:line="360" w:lineRule="auto"/>
        <w:ind w:left="425" w:hanging="425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lastRenderedPageBreak/>
        <w:t>w § 6</w:t>
      </w:r>
      <w:r w:rsidR="00C90090" w:rsidRPr="00FB4C90">
        <w:rPr>
          <w:b w:val="0"/>
          <w:sz w:val="24"/>
          <w:szCs w:val="24"/>
        </w:rPr>
        <w:t>:</w:t>
      </w:r>
    </w:p>
    <w:p w:rsidR="000A24A5" w:rsidRPr="00FB4C90" w:rsidRDefault="000A24A5" w:rsidP="00227421">
      <w:pPr>
        <w:pStyle w:val="Paragraf"/>
        <w:numPr>
          <w:ilvl w:val="0"/>
          <w:numId w:val="28"/>
        </w:numPr>
        <w:spacing w:before="120" w:line="360" w:lineRule="auto"/>
        <w:ind w:left="1134" w:hanging="352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pkt 6 otrzymuje brzmienie:</w:t>
      </w:r>
    </w:p>
    <w:p w:rsidR="000A24A5" w:rsidRPr="00FB4C90" w:rsidRDefault="00904F47" w:rsidP="00227421">
      <w:pPr>
        <w:pStyle w:val="Paragraf"/>
        <w:spacing w:before="120" w:line="360" w:lineRule="auto"/>
        <w:ind w:left="1560" w:hanging="426"/>
        <w:jc w:val="both"/>
        <w:rPr>
          <w:b w:val="0"/>
          <w:sz w:val="24"/>
          <w:szCs w:val="24"/>
        </w:rPr>
      </w:pPr>
      <w:r w:rsidRPr="00FB4C90">
        <w:rPr>
          <w:b w:val="0"/>
          <w:i/>
          <w:sz w:val="24"/>
          <w:szCs w:val="24"/>
        </w:rPr>
        <w:t>„</w:t>
      </w:r>
      <w:r w:rsidR="00287589" w:rsidRPr="00FB4C90">
        <w:rPr>
          <w:b w:val="0"/>
          <w:i/>
          <w:sz w:val="24"/>
          <w:szCs w:val="24"/>
        </w:rPr>
        <w:t xml:space="preserve">6) </w:t>
      </w:r>
      <w:r w:rsidRPr="00FB4C90">
        <w:rPr>
          <w:b w:val="0"/>
          <w:i/>
          <w:sz w:val="24"/>
          <w:szCs w:val="24"/>
        </w:rPr>
        <w:t>przeprowadzania kontroli w LGD nie rzadziej niż raz w roku w celu potwierdzenia wykonania przez LGD zobowiązań określonych w § 5, w</w:t>
      </w:r>
      <w:r w:rsidR="00AD3077" w:rsidRPr="00FB4C90">
        <w:rPr>
          <w:b w:val="0"/>
          <w:i/>
          <w:sz w:val="24"/>
          <w:szCs w:val="24"/>
        </w:rPr>
        <w:t> </w:t>
      </w:r>
      <w:r w:rsidRPr="00FB4C90">
        <w:rPr>
          <w:b w:val="0"/>
          <w:i/>
          <w:sz w:val="24"/>
          <w:szCs w:val="24"/>
        </w:rPr>
        <w:t>zakresie i</w:t>
      </w:r>
      <w:r w:rsidR="00F73D56" w:rsidRPr="00FB4C90">
        <w:rPr>
          <w:b w:val="0"/>
          <w:i/>
          <w:sz w:val="24"/>
          <w:szCs w:val="24"/>
        </w:rPr>
        <w:t> </w:t>
      </w:r>
      <w:r w:rsidRPr="00FB4C90">
        <w:rPr>
          <w:b w:val="0"/>
          <w:i/>
          <w:sz w:val="24"/>
          <w:szCs w:val="24"/>
        </w:rPr>
        <w:t>trybie wybranym przez Zarząd Województwa;”</w:t>
      </w:r>
      <w:r w:rsidR="00E745CF" w:rsidRPr="00FB4C90">
        <w:rPr>
          <w:b w:val="0"/>
          <w:i/>
          <w:sz w:val="24"/>
          <w:szCs w:val="24"/>
        </w:rPr>
        <w:t>,</w:t>
      </w:r>
      <w:r w:rsidR="00383933" w:rsidRPr="00FB4C90">
        <w:rPr>
          <w:b w:val="0"/>
          <w:sz w:val="24"/>
          <w:szCs w:val="24"/>
        </w:rPr>
        <w:t xml:space="preserve"> </w:t>
      </w:r>
    </w:p>
    <w:p w:rsidR="00456A2B" w:rsidRPr="00FB4C90" w:rsidRDefault="00383933" w:rsidP="00227421">
      <w:pPr>
        <w:pStyle w:val="Paragraf"/>
        <w:numPr>
          <w:ilvl w:val="0"/>
          <w:numId w:val="28"/>
        </w:numPr>
        <w:spacing w:before="120" w:line="360" w:lineRule="auto"/>
        <w:ind w:left="1134" w:hanging="352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 xml:space="preserve">pkt 8 </w:t>
      </w:r>
      <w:r w:rsidR="00456A2B" w:rsidRPr="00FB4C90">
        <w:rPr>
          <w:b w:val="0"/>
          <w:sz w:val="24"/>
          <w:szCs w:val="24"/>
        </w:rPr>
        <w:t xml:space="preserve">otrzymuje brzmienie: </w:t>
      </w:r>
    </w:p>
    <w:p w:rsidR="00383933" w:rsidRPr="00FB4C90" w:rsidRDefault="00456A2B" w:rsidP="00227421">
      <w:pPr>
        <w:pStyle w:val="Paragraf"/>
        <w:spacing w:before="120" w:line="360" w:lineRule="auto"/>
        <w:ind w:left="1560" w:hanging="426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„8) weryfikacji wniosków o przyznanie pomocy oraz dokumentacji potwierdzającej dokonanie wyboru operacji, o których mowa w § 5 ust. 1 pkt</w:t>
      </w:r>
      <w:r w:rsidR="00AD3077" w:rsidRPr="00FB4C90">
        <w:rPr>
          <w:b w:val="0"/>
          <w:i/>
          <w:sz w:val="24"/>
          <w:szCs w:val="24"/>
        </w:rPr>
        <w:t> </w:t>
      </w:r>
      <w:r w:rsidRPr="00FB4C90">
        <w:rPr>
          <w:b w:val="0"/>
          <w:i/>
          <w:sz w:val="24"/>
          <w:szCs w:val="24"/>
        </w:rPr>
        <w:t>7, zgodnie z art. 17 i art. 23 ust. 2–5 i 7 ustawy RLKS.”</w:t>
      </w:r>
      <w:r w:rsidR="009609BC" w:rsidRPr="00FB4C90">
        <w:rPr>
          <w:b w:val="0"/>
          <w:i/>
          <w:sz w:val="24"/>
          <w:szCs w:val="24"/>
        </w:rPr>
        <w:t>;</w:t>
      </w:r>
    </w:p>
    <w:p w:rsidR="00456A2B" w:rsidRPr="00FB4C90" w:rsidRDefault="00456A2B" w:rsidP="00E22F28">
      <w:pPr>
        <w:pStyle w:val="Paragraf"/>
        <w:numPr>
          <w:ilvl w:val="0"/>
          <w:numId w:val="1"/>
        </w:numPr>
        <w:spacing w:before="120" w:line="360" w:lineRule="auto"/>
        <w:ind w:left="425" w:hanging="425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w § 7:</w:t>
      </w:r>
    </w:p>
    <w:p w:rsidR="00383933" w:rsidRPr="00FB4C90" w:rsidRDefault="00A015A5" w:rsidP="00E22F28">
      <w:pPr>
        <w:pStyle w:val="Paragraf"/>
        <w:numPr>
          <w:ilvl w:val="0"/>
          <w:numId w:val="25"/>
        </w:numPr>
        <w:spacing w:before="120" w:line="360" w:lineRule="auto"/>
        <w:ind w:left="1134" w:hanging="352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uchyla się pkt 1</w:t>
      </w:r>
      <w:r w:rsidR="0032732A" w:rsidRPr="00FB4C90">
        <w:rPr>
          <w:b w:val="0"/>
          <w:sz w:val="24"/>
          <w:szCs w:val="24"/>
        </w:rPr>
        <w:t>–</w:t>
      </w:r>
      <w:r w:rsidRPr="00FB4C90">
        <w:rPr>
          <w:b w:val="0"/>
          <w:sz w:val="24"/>
          <w:szCs w:val="24"/>
        </w:rPr>
        <w:t>4</w:t>
      </w:r>
      <w:r w:rsidR="00E745CF" w:rsidRPr="00FB4C90">
        <w:rPr>
          <w:b w:val="0"/>
          <w:sz w:val="24"/>
          <w:szCs w:val="24"/>
        </w:rPr>
        <w:t>,</w:t>
      </w:r>
    </w:p>
    <w:p w:rsidR="00E762BC" w:rsidRPr="00FB4C90" w:rsidRDefault="00E762BC" w:rsidP="00E22F28">
      <w:pPr>
        <w:pStyle w:val="Paragraf"/>
        <w:numPr>
          <w:ilvl w:val="0"/>
          <w:numId w:val="25"/>
        </w:numPr>
        <w:spacing w:before="120" w:line="360" w:lineRule="auto"/>
        <w:ind w:left="1134" w:hanging="352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pkt 6 otrzymuje brzmienie:</w:t>
      </w:r>
    </w:p>
    <w:p w:rsidR="00E762BC" w:rsidRPr="00FB4C90" w:rsidRDefault="00E762BC" w:rsidP="00227421">
      <w:pPr>
        <w:pStyle w:val="Paragraf"/>
        <w:spacing w:before="120" w:line="360" w:lineRule="auto"/>
        <w:ind w:left="1560" w:hanging="426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„</w:t>
      </w:r>
      <w:r w:rsidR="00E745CF" w:rsidRPr="00FB4C90">
        <w:rPr>
          <w:b w:val="0"/>
          <w:i/>
          <w:sz w:val="24"/>
          <w:szCs w:val="24"/>
        </w:rPr>
        <w:t xml:space="preserve">6) </w:t>
      </w:r>
      <w:r w:rsidR="00486A0F" w:rsidRPr="00FB4C90">
        <w:rPr>
          <w:b w:val="0"/>
          <w:i/>
          <w:sz w:val="24"/>
          <w:szCs w:val="24"/>
        </w:rPr>
        <w:t xml:space="preserve">gromadzenia i wymiany danych związanych z realizacją powierzonych zadań LGD, </w:t>
      </w:r>
      <w:r w:rsidR="002E6902" w:rsidRPr="00FB4C90">
        <w:rPr>
          <w:b w:val="0"/>
          <w:i/>
          <w:sz w:val="24"/>
          <w:szCs w:val="24"/>
        </w:rPr>
        <w:t>w szczególności</w:t>
      </w:r>
      <w:r w:rsidR="00486A0F" w:rsidRPr="00FB4C90">
        <w:rPr>
          <w:b w:val="0"/>
          <w:i/>
          <w:sz w:val="24"/>
          <w:szCs w:val="24"/>
        </w:rPr>
        <w:t xml:space="preserve"> danych monitoringowych, w tym w ramach aplikacji, o</w:t>
      </w:r>
      <w:r w:rsidR="00F73D56" w:rsidRPr="00FB4C90">
        <w:rPr>
          <w:b w:val="0"/>
          <w:i/>
          <w:sz w:val="24"/>
          <w:szCs w:val="24"/>
        </w:rPr>
        <w:t> </w:t>
      </w:r>
      <w:r w:rsidR="00486A0F" w:rsidRPr="00FB4C90">
        <w:rPr>
          <w:b w:val="0"/>
          <w:i/>
          <w:sz w:val="24"/>
          <w:szCs w:val="24"/>
        </w:rPr>
        <w:t>której mowa w pkt 5</w:t>
      </w:r>
      <w:r w:rsidR="002E6902" w:rsidRPr="00FB4C90">
        <w:rPr>
          <w:b w:val="0"/>
          <w:i/>
          <w:sz w:val="24"/>
          <w:szCs w:val="24"/>
        </w:rPr>
        <w:t>.</w:t>
      </w:r>
      <w:r w:rsidR="002826A3" w:rsidRPr="00FB4C90">
        <w:rPr>
          <w:b w:val="0"/>
          <w:i/>
          <w:sz w:val="24"/>
          <w:szCs w:val="24"/>
        </w:rPr>
        <w:t>”</w:t>
      </w:r>
      <w:r w:rsidR="002E6902" w:rsidRPr="00FB4C90">
        <w:rPr>
          <w:b w:val="0"/>
          <w:i/>
          <w:sz w:val="24"/>
          <w:szCs w:val="24"/>
        </w:rPr>
        <w:t>;</w:t>
      </w:r>
    </w:p>
    <w:p w:rsidR="00AB32CD" w:rsidRPr="00FB4C90" w:rsidRDefault="002022A7" w:rsidP="00E22F28">
      <w:pPr>
        <w:pStyle w:val="Paragraf"/>
        <w:numPr>
          <w:ilvl w:val="0"/>
          <w:numId w:val="1"/>
        </w:numPr>
        <w:spacing w:before="120" w:line="360" w:lineRule="auto"/>
        <w:ind w:left="425" w:hanging="425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w § 8</w:t>
      </w:r>
      <w:r w:rsidR="00AB32CD" w:rsidRPr="00FB4C90">
        <w:rPr>
          <w:b w:val="0"/>
          <w:sz w:val="24"/>
          <w:szCs w:val="24"/>
        </w:rPr>
        <w:t>:</w:t>
      </w:r>
      <w:r w:rsidRPr="00FB4C90">
        <w:rPr>
          <w:b w:val="0"/>
          <w:sz w:val="24"/>
          <w:szCs w:val="24"/>
        </w:rPr>
        <w:t xml:space="preserve"> </w:t>
      </w:r>
    </w:p>
    <w:p w:rsidR="00A015A5" w:rsidRPr="00FB4C90" w:rsidRDefault="002022A7" w:rsidP="00E22F28">
      <w:pPr>
        <w:pStyle w:val="Paragraf"/>
        <w:numPr>
          <w:ilvl w:val="0"/>
          <w:numId w:val="18"/>
        </w:numPr>
        <w:spacing w:before="120" w:line="360" w:lineRule="auto"/>
        <w:ind w:left="1134" w:hanging="352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ust.1</w:t>
      </w:r>
      <w:r w:rsidR="0032732A" w:rsidRPr="00FB4C90">
        <w:rPr>
          <w:b w:val="0"/>
          <w:sz w:val="24"/>
          <w:szCs w:val="24"/>
        </w:rPr>
        <w:t>–</w:t>
      </w:r>
      <w:r w:rsidRPr="00FB4C90">
        <w:rPr>
          <w:b w:val="0"/>
          <w:sz w:val="24"/>
          <w:szCs w:val="24"/>
        </w:rPr>
        <w:t>3 otrzymują brzmienie:</w:t>
      </w:r>
    </w:p>
    <w:p w:rsidR="002022A7" w:rsidRPr="00FB4C90" w:rsidRDefault="002022A7" w:rsidP="00C00B56">
      <w:pPr>
        <w:pStyle w:val="Paragraf"/>
        <w:spacing w:before="120" w:line="360" w:lineRule="auto"/>
        <w:ind w:left="1560" w:hanging="426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„1. Jeżeli do 31 grudnia 2018 roku LGD:</w:t>
      </w:r>
    </w:p>
    <w:p w:rsidR="002022A7" w:rsidRPr="00FB4C90" w:rsidRDefault="00585C02" w:rsidP="00C00B56">
      <w:pPr>
        <w:pStyle w:val="Paragraf"/>
        <w:numPr>
          <w:ilvl w:val="0"/>
          <w:numId w:val="7"/>
        </w:numPr>
        <w:spacing w:before="120" w:line="360" w:lineRule="auto"/>
        <w:ind w:left="2127" w:hanging="426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 xml:space="preserve">nie osiągnie co najmniej 40% poziomu każdego ze wskaźników produktu, który został przewidziany do realizacji </w:t>
      </w:r>
      <w:r w:rsidR="00F73D56" w:rsidRPr="00FB4C90">
        <w:rPr>
          <w:b w:val="0"/>
          <w:i/>
          <w:sz w:val="24"/>
          <w:szCs w:val="24"/>
        </w:rPr>
        <w:t>w LSR w latach 2016 – 2018, a w </w:t>
      </w:r>
      <w:r w:rsidRPr="00FB4C90">
        <w:rPr>
          <w:b w:val="0"/>
          <w:i/>
          <w:sz w:val="24"/>
          <w:szCs w:val="24"/>
        </w:rPr>
        <w:t>przypadku, gdy LSR prz</w:t>
      </w:r>
      <w:r w:rsidR="003E6FBE" w:rsidRPr="00FB4C90">
        <w:rPr>
          <w:b w:val="0"/>
          <w:i/>
          <w:sz w:val="24"/>
          <w:szCs w:val="24"/>
        </w:rPr>
        <w:t>ewiduje finansowanie operacji w </w:t>
      </w:r>
      <w:r w:rsidRPr="00FB4C90">
        <w:rPr>
          <w:b w:val="0"/>
          <w:i/>
          <w:sz w:val="24"/>
          <w:szCs w:val="24"/>
        </w:rPr>
        <w:t>ramach RPO</w:t>
      </w:r>
      <w:r w:rsidR="005946A2" w:rsidRPr="00FB4C90">
        <w:rPr>
          <w:b w:val="0"/>
          <w:i/>
          <w:sz w:val="24"/>
          <w:szCs w:val="24"/>
        </w:rPr>
        <w:t>,</w:t>
      </w:r>
      <w:r w:rsidRPr="00FB4C90">
        <w:rPr>
          <w:b w:val="0"/>
          <w:i/>
          <w:sz w:val="24"/>
          <w:szCs w:val="24"/>
        </w:rPr>
        <w:t xml:space="preserve"> dodatkowo nie osiągnie </w:t>
      </w:r>
      <w:r w:rsidR="005E4960" w:rsidRPr="00FB4C90">
        <w:rPr>
          <w:b w:val="0"/>
          <w:i/>
          <w:sz w:val="24"/>
          <w:szCs w:val="24"/>
        </w:rPr>
        <w:t xml:space="preserve">w ramach LSR </w:t>
      </w:r>
      <w:r w:rsidRPr="00FB4C90">
        <w:rPr>
          <w:b w:val="0"/>
          <w:i/>
          <w:sz w:val="24"/>
          <w:szCs w:val="24"/>
        </w:rPr>
        <w:t>85% wartości wskaźników produktu ujętych w Ramach Wykonania</w:t>
      </w:r>
      <w:r w:rsidR="005E4960" w:rsidRPr="00FB4C90">
        <w:rPr>
          <w:b w:val="0"/>
          <w:i/>
          <w:sz w:val="24"/>
          <w:szCs w:val="24"/>
        </w:rPr>
        <w:t xml:space="preserve"> Osi …………………</w:t>
      </w:r>
      <w:r w:rsidR="00FF000A" w:rsidRPr="00FB4C90">
        <w:rPr>
          <w:b w:val="0"/>
          <w:i/>
          <w:sz w:val="24"/>
          <w:szCs w:val="24"/>
          <w:vertAlign w:val="superscript"/>
        </w:rPr>
        <w:t>2</w:t>
      </w:r>
      <w:r w:rsidRPr="00FB4C90">
        <w:rPr>
          <w:b w:val="0"/>
          <w:i/>
          <w:sz w:val="24"/>
          <w:szCs w:val="24"/>
        </w:rPr>
        <w:t>, przewidzianej do osiągnięcia do końca 2018 roku lub</w:t>
      </w:r>
    </w:p>
    <w:p w:rsidR="00585C02" w:rsidRPr="00FB4C90" w:rsidRDefault="00585C02" w:rsidP="008C61B3">
      <w:pPr>
        <w:pStyle w:val="Paragraf"/>
        <w:numPr>
          <w:ilvl w:val="0"/>
          <w:numId w:val="7"/>
        </w:numPr>
        <w:spacing w:before="120" w:line="360" w:lineRule="auto"/>
        <w:ind w:left="2127" w:hanging="425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 xml:space="preserve">nie wykorzysta co najmniej </w:t>
      </w:r>
      <w:r w:rsidR="00B05819" w:rsidRPr="00FB4C90">
        <w:rPr>
          <w:b w:val="0"/>
          <w:i/>
          <w:sz w:val="24"/>
          <w:szCs w:val="24"/>
        </w:rPr>
        <w:t>60%</w:t>
      </w:r>
      <w:r w:rsidRPr="00FB4C90">
        <w:rPr>
          <w:b w:val="0"/>
          <w:i/>
          <w:sz w:val="24"/>
          <w:szCs w:val="24"/>
        </w:rPr>
        <w:t xml:space="preserve"> środków finansowych przeznaczonych na wsparcie realizacji operacji w ram</w:t>
      </w:r>
      <w:r w:rsidR="00F73D56" w:rsidRPr="00FB4C90">
        <w:rPr>
          <w:b w:val="0"/>
          <w:i/>
          <w:sz w:val="24"/>
          <w:szCs w:val="24"/>
        </w:rPr>
        <w:t>ach LSR w latach 2016-2018, a w </w:t>
      </w:r>
      <w:r w:rsidRPr="00FB4C90">
        <w:rPr>
          <w:b w:val="0"/>
          <w:i/>
          <w:sz w:val="24"/>
          <w:szCs w:val="24"/>
        </w:rPr>
        <w:t>przypadku, gdy LSR przewiduje finansowanie w ramach:</w:t>
      </w:r>
    </w:p>
    <w:p w:rsidR="00585C02" w:rsidRPr="00FB4C90" w:rsidRDefault="00585C02" w:rsidP="008C61B3">
      <w:pPr>
        <w:pStyle w:val="Paragraf"/>
        <w:numPr>
          <w:ilvl w:val="0"/>
          <w:numId w:val="8"/>
        </w:numPr>
        <w:spacing w:before="120" w:line="360" w:lineRule="auto"/>
        <w:ind w:left="2552" w:hanging="425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PROW, dodatkowo</w:t>
      </w:r>
      <w:r w:rsidR="002F4E8A" w:rsidRPr="00FB4C90">
        <w:rPr>
          <w:b w:val="0"/>
          <w:i/>
          <w:sz w:val="24"/>
          <w:szCs w:val="24"/>
        </w:rPr>
        <w:t xml:space="preserve"> nie wykorzysta co najmniej 20% środków finansowych przeznaczonych na utworzenie/utrzymanie miejsc pracy w ramach LSR</w:t>
      </w:r>
      <w:r w:rsidR="00052C00" w:rsidRPr="00FB4C90">
        <w:rPr>
          <w:b w:val="0"/>
          <w:i/>
          <w:sz w:val="24"/>
          <w:szCs w:val="24"/>
        </w:rPr>
        <w:t>,</w:t>
      </w:r>
    </w:p>
    <w:p w:rsidR="00A31E4B" w:rsidRPr="00FB4C90" w:rsidRDefault="00585C02" w:rsidP="008C61B3">
      <w:pPr>
        <w:pStyle w:val="Paragraf"/>
        <w:numPr>
          <w:ilvl w:val="0"/>
          <w:numId w:val="8"/>
        </w:numPr>
        <w:spacing w:before="120" w:line="360" w:lineRule="auto"/>
        <w:ind w:left="2552" w:hanging="425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lastRenderedPageBreak/>
        <w:t>PO RYBY, dodatkowo nie wykorzysta co najmniej</w:t>
      </w:r>
      <w:r w:rsidR="00782179" w:rsidRPr="00FB4C90">
        <w:rPr>
          <w:b w:val="0"/>
          <w:i/>
          <w:sz w:val="24"/>
          <w:szCs w:val="24"/>
        </w:rPr>
        <w:t xml:space="preserve"> 20% środków finansowych przeznaczonych na utwor</w:t>
      </w:r>
      <w:r w:rsidR="00F73D56" w:rsidRPr="00FB4C90">
        <w:rPr>
          <w:b w:val="0"/>
          <w:i/>
          <w:sz w:val="24"/>
          <w:szCs w:val="24"/>
        </w:rPr>
        <w:t>zenie/utrzymanie miejsc pracy i </w:t>
      </w:r>
      <w:r w:rsidR="00782179" w:rsidRPr="00FB4C90">
        <w:rPr>
          <w:b w:val="0"/>
          <w:i/>
          <w:sz w:val="24"/>
          <w:szCs w:val="24"/>
        </w:rPr>
        <w:t>utworzenie przedsiębiorstw</w:t>
      </w:r>
      <w:r w:rsidR="00D375C7" w:rsidRPr="00FB4C90">
        <w:rPr>
          <w:b w:val="0"/>
          <w:i/>
          <w:sz w:val="24"/>
          <w:szCs w:val="24"/>
        </w:rPr>
        <w:t xml:space="preserve"> w ramach LSR</w:t>
      </w:r>
    </w:p>
    <w:p w:rsidR="006B34FA" w:rsidRPr="00FB4C90" w:rsidRDefault="006B34FA" w:rsidP="00227421">
      <w:pPr>
        <w:pStyle w:val="Paragraf"/>
        <w:spacing w:before="120" w:line="360" w:lineRule="auto"/>
        <w:ind w:left="1134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- kwota określona w § 4 ust. 1 umowy w ramach danego programu ulega obniżeniu o 10 % oraz o różnicę pomiędzy zaplanowanym poziomem wykorzystania środków finansowych przeznaczonych na wsparcie realizacji operacji w ramach LSR w ramach danego programu w danym okresie, określonym w pkt 2, a faktycznym poziomem wykorzystania środków finansowych przeznaczonych na wsparcie realizacji operacji w ramach LSR w ramach danego programu, z zastrzeżeniem, że kwota określona w § 4 ust. 1 umowy w ramach danego programu nie może ulec obniżeniu o więcej niż 20%.</w:t>
      </w:r>
    </w:p>
    <w:p w:rsidR="00563B53" w:rsidRPr="00FB4C90" w:rsidRDefault="00563B53">
      <w:pPr>
        <w:pStyle w:val="Paragraf"/>
        <w:spacing w:before="120" w:line="360" w:lineRule="auto"/>
        <w:ind w:left="1134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2. Jeżeli do 31 grudnia 2021 roku LGD:</w:t>
      </w:r>
    </w:p>
    <w:p w:rsidR="00681BE1" w:rsidRPr="00FB4C90" w:rsidRDefault="00681BE1" w:rsidP="008C61B3">
      <w:pPr>
        <w:pStyle w:val="Paragraf"/>
        <w:numPr>
          <w:ilvl w:val="0"/>
          <w:numId w:val="11"/>
        </w:numPr>
        <w:spacing w:before="120" w:line="360" w:lineRule="auto"/>
        <w:ind w:left="2126" w:hanging="425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 xml:space="preserve">nie osiągnie co najmniej </w:t>
      </w:r>
      <w:r w:rsidR="00FC23E9" w:rsidRPr="00FB4C90">
        <w:rPr>
          <w:b w:val="0"/>
          <w:i/>
          <w:sz w:val="24"/>
          <w:szCs w:val="24"/>
        </w:rPr>
        <w:t>75%</w:t>
      </w:r>
      <w:r w:rsidRPr="00FB4C90">
        <w:rPr>
          <w:b w:val="0"/>
          <w:i/>
          <w:sz w:val="24"/>
          <w:szCs w:val="24"/>
        </w:rPr>
        <w:t xml:space="preserve"> poziomu każdego ze wskaźników produktu, który został przewidziany do realizacj</w:t>
      </w:r>
      <w:r w:rsidR="00F73D56" w:rsidRPr="00FB4C90">
        <w:rPr>
          <w:b w:val="0"/>
          <w:i/>
          <w:sz w:val="24"/>
          <w:szCs w:val="24"/>
        </w:rPr>
        <w:t>i w LSR w latach 2016-2021, a w </w:t>
      </w:r>
      <w:r w:rsidRPr="00FB4C90">
        <w:rPr>
          <w:b w:val="0"/>
          <w:i/>
          <w:sz w:val="24"/>
          <w:szCs w:val="24"/>
        </w:rPr>
        <w:t>przypadku, gdy LSR przewiduje finansowanie operacji w ramach RPO, nie osiągnie ponadto</w:t>
      </w:r>
      <w:r w:rsidR="00FC23E9" w:rsidRPr="00FB4C90">
        <w:rPr>
          <w:b w:val="0"/>
          <w:i/>
          <w:sz w:val="24"/>
          <w:szCs w:val="24"/>
        </w:rPr>
        <w:t xml:space="preserve"> w ramach LSR</w:t>
      </w:r>
      <w:r w:rsidRPr="00FB4C90">
        <w:rPr>
          <w:b w:val="0"/>
          <w:i/>
          <w:sz w:val="24"/>
          <w:szCs w:val="24"/>
        </w:rPr>
        <w:t xml:space="preserve"> </w:t>
      </w:r>
      <w:r w:rsidR="00FC23E9" w:rsidRPr="00FB4C90">
        <w:rPr>
          <w:b w:val="0"/>
          <w:i/>
          <w:sz w:val="24"/>
          <w:szCs w:val="24"/>
        </w:rPr>
        <w:t>85%</w:t>
      </w:r>
      <w:r w:rsidRPr="00FB4C90">
        <w:rPr>
          <w:b w:val="0"/>
          <w:i/>
          <w:sz w:val="24"/>
          <w:szCs w:val="24"/>
        </w:rPr>
        <w:t xml:space="preserve"> wartości wskaźników produktu ujętych w Ramach Wykonania</w:t>
      </w:r>
      <w:r w:rsidR="00917121" w:rsidRPr="00FB4C90">
        <w:rPr>
          <w:b w:val="0"/>
          <w:i/>
          <w:sz w:val="24"/>
          <w:szCs w:val="24"/>
        </w:rPr>
        <w:t xml:space="preserve"> Osi ………………</w:t>
      </w:r>
      <w:r w:rsidR="00FF000A" w:rsidRPr="00FB4C90">
        <w:rPr>
          <w:b w:val="0"/>
          <w:i/>
          <w:sz w:val="24"/>
          <w:szCs w:val="24"/>
          <w:vertAlign w:val="superscript"/>
        </w:rPr>
        <w:t>2</w:t>
      </w:r>
      <w:r w:rsidRPr="00FB4C90">
        <w:rPr>
          <w:b w:val="0"/>
          <w:i/>
          <w:sz w:val="24"/>
          <w:szCs w:val="24"/>
        </w:rPr>
        <w:t xml:space="preserve">, przewidzianej do osiągnięcia do końca </w:t>
      </w:r>
      <w:r w:rsidR="00917121" w:rsidRPr="00FB4C90">
        <w:rPr>
          <w:b w:val="0"/>
          <w:i/>
          <w:sz w:val="24"/>
          <w:szCs w:val="24"/>
        </w:rPr>
        <w:t>2023</w:t>
      </w:r>
      <w:r w:rsidRPr="00FB4C90">
        <w:rPr>
          <w:b w:val="0"/>
          <w:i/>
          <w:sz w:val="24"/>
          <w:szCs w:val="24"/>
        </w:rPr>
        <w:t xml:space="preserve"> roku lub</w:t>
      </w:r>
    </w:p>
    <w:p w:rsidR="00555782" w:rsidRPr="00FB4C90" w:rsidRDefault="00555782" w:rsidP="008C61B3">
      <w:pPr>
        <w:pStyle w:val="Paragraf"/>
        <w:numPr>
          <w:ilvl w:val="0"/>
          <w:numId w:val="11"/>
        </w:numPr>
        <w:spacing w:before="120" w:line="360" w:lineRule="auto"/>
        <w:ind w:left="2126" w:hanging="425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 xml:space="preserve">nie wykorzysta co najmniej </w:t>
      </w:r>
      <w:r w:rsidR="0038117A" w:rsidRPr="00FB4C90">
        <w:rPr>
          <w:b w:val="0"/>
          <w:i/>
          <w:sz w:val="24"/>
          <w:szCs w:val="24"/>
        </w:rPr>
        <w:t>70%</w:t>
      </w:r>
      <w:r w:rsidRPr="00FB4C90">
        <w:rPr>
          <w:b w:val="0"/>
          <w:i/>
          <w:sz w:val="24"/>
          <w:szCs w:val="24"/>
        </w:rPr>
        <w:t xml:space="preserve"> środków finansowych przeznaczonych na wsparcie realizacji operacji w ramach LSR</w:t>
      </w:r>
      <w:r w:rsidR="0038117A" w:rsidRPr="00FB4C90">
        <w:rPr>
          <w:b w:val="0"/>
          <w:i/>
          <w:sz w:val="24"/>
          <w:szCs w:val="24"/>
        </w:rPr>
        <w:t xml:space="preserve"> w latach 2016-2021</w:t>
      </w:r>
      <w:r w:rsidR="00F73D56" w:rsidRPr="00FB4C90">
        <w:rPr>
          <w:b w:val="0"/>
          <w:i/>
          <w:sz w:val="24"/>
          <w:szCs w:val="24"/>
        </w:rPr>
        <w:t>, a w </w:t>
      </w:r>
      <w:r w:rsidRPr="00FB4C90">
        <w:rPr>
          <w:b w:val="0"/>
          <w:i/>
          <w:sz w:val="24"/>
          <w:szCs w:val="24"/>
        </w:rPr>
        <w:t>przypadku, gdy LSR przewiduje finansowanie w ramach:</w:t>
      </w:r>
    </w:p>
    <w:p w:rsidR="00555782" w:rsidRPr="00FB4C90" w:rsidRDefault="0074585B" w:rsidP="00E543B0">
      <w:pPr>
        <w:pStyle w:val="Paragraf"/>
        <w:numPr>
          <w:ilvl w:val="0"/>
          <w:numId w:val="12"/>
        </w:numPr>
        <w:spacing w:before="120" w:line="360" w:lineRule="auto"/>
        <w:ind w:left="2551" w:hanging="425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PROW, dodatkowo</w:t>
      </w:r>
      <w:r w:rsidR="00CB4BA7" w:rsidRPr="00FB4C90">
        <w:rPr>
          <w:b w:val="0"/>
          <w:i/>
          <w:sz w:val="24"/>
          <w:szCs w:val="24"/>
        </w:rPr>
        <w:t xml:space="preserve"> nie wykorzysta co najmniej 50% środków finansowych przeznaczonych na utworzenie/utrzymanie miejsc pracy w</w:t>
      </w:r>
      <w:r w:rsidR="00F73D56" w:rsidRPr="00FB4C90">
        <w:rPr>
          <w:b w:val="0"/>
          <w:i/>
          <w:sz w:val="24"/>
          <w:szCs w:val="24"/>
        </w:rPr>
        <w:t> </w:t>
      </w:r>
      <w:r w:rsidR="00CB4BA7" w:rsidRPr="00FB4C90">
        <w:rPr>
          <w:b w:val="0"/>
          <w:i/>
          <w:sz w:val="24"/>
          <w:szCs w:val="24"/>
        </w:rPr>
        <w:t>ramach LSR</w:t>
      </w:r>
      <w:r w:rsidR="00FC23E9" w:rsidRPr="00FB4C90">
        <w:rPr>
          <w:b w:val="0"/>
          <w:i/>
          <w:sz w:val="24"/>
          <w:szCs w:val="24"/>
        </w:rPr>
        <w:t>,</w:t>
      </w:r>
    </w:p>
    <w:p w:rsidR="00DB6689" w:rsidRPr="00FB4C90" w:rsidRDefault="00DB6689" w:rsidP="00E543B0">
      <w:pPr>
        <w:pStyle w:val="Paragraf"/>
        <w:numPr>
          <w:ilvl w:val="0"/>
          <w:numId w:val="12"/>
        </w:numPr>
        <w:spacing w:before="120" w:line="360" w:lineRule="auto"/>
        <w:ind w:left="2551" w:hanging="425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PO RYBY, dodatkowo nie wykorzysta co najmniej</w:t>
      </w:r>
      <w:r w:rsidR="00970C6F" w:rsidRPr="00FB4C90">
        <w:rPr>
          <w:b w:val="0"/>
          <w:i/>
          <w:sz w:val="24"/>
          <w:szCs w:val="24"/>
        </w:rPr>
        <w:t xml:space="preserve"> 50% środków finansowych przeznaczonych na utwor</w:t>
      </w:r>
      <w:r w:rsidR="00F73D56" w:rsidRPr="00FB4C90">
        <w:rPr>
          <w:b w:val="0"/>
          <w:i/>
          <w:sz w:val="24"/>
          <w:szCs w:val="24"/>
        </w:rPr>
        <w:t>zenie/utrzymanie miejsc pracy i </w:t>
      </w:r>
      <w:r w:rsidR="00970C6F" w:rsidRPr="00FB4C90">
        <w:rPr>
          <w:b w:val="0"/>
          <w:i/>
          <w:sz w:val="24"/>
          <w:szCs w:val="24"/>
        </w:rPr>
        <w:t>utworzenie przedsiębiorstw</w:t>
      </w:r>
      <w:r w:rsidR="00BF301E" w:rsidRPr="00FB4C90">
        <w:rPr>
          <w:b w:val="0"/>
          <w:i/>
          <w:sz w:val="24"/>
          <w:szCs w:val="24"/>
        </w:rPr>
        <w:t xml:space="preserve"> w ramach LSR</w:t>
      </w:r>
    </w:p>
    <w:p w:rsidR="00DB6689" w:rsidRPr="00FB4C90" w:rsidRDefault="00DB6689" w:rsidP="00227421">
      <w:pPr>
        <w:pStyle w:val="Paragraf"/>
        <w:spacing w:before="120" w:line="360" w:lineRule="auto"/>
        <w:ind w:left="1134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- obniżeniu o 30% ulega kwota niewykorzystanych środków finansowych przeznaczonych na wsparcie realizacji operacji w ramach LSR w ramach danego programu.</w:t>
      </w:r>
    </w:p>
    <w:p w:rsidR="00BE5FEB" w:rsidRPr="00FB4C90" w:rsidRDefault="00BE5FEB">
      <w:pPr>
        <w:pStyle w:val="Paragraf"/>
        <w:spacing w:before="120" w:line="360" w:lineRule="auto"/>
        <w:ind w:left="1134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 xml:space="preserve">3. Jeżeli do 31 grudnia 2018 </w:t>
      </w:r>
      <w:r w:rsidR="006F3093" w:rsidRPr="00FB4C90">
        <w:rPr>
          <w:b w:val="0"/>
          <w:i/>
          <w:sz w:val="24"/>
          <w:szCs w:val="24"/>
        </w:rPr>
        <w:t>roku LGD:</w:t>
      </w:r>
    </w:p>
    <w:p w:rsidR="006F3093" w:rsidRPr="00FB4C90" w:rsidRDefault="00BF301E" w:rsidP="00E543B0">
      <w:pPr>
        <w:pStyle w:val="Paragraf"/>
        <w:numPr>
          <w:ilvl w:val="0"/>
          <w:numId w:val="14"/>
        </w:numPr>
        <w:spacing w:before="120" w:line="360" w:lineRule="auto"/>
        <w:ind w:left="2126" w:hanging="425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lastRenderedPageBreak/>
        <w:t>osiągnie poziom co najmniej</w:t>
      </w:r>
      <w:r w:rsidR="00C24D1C" w:rsidRPr="00FB4C90">
        <w:rPr>
          <w:b w:val="0"/>
          <w:i/>
          <w:sz w:val="24"/>
          <w:szCs w:val="24"/>
        </w:rPr>
        <w:t xml:space="preserve"> </w:t>
      </w:r>
      <w:r w:rsidR="0038117A" w:rsidRPr="00FB4C90">
        <w:rPr>
          <w:b w:val="0"/>
          <w:i/>
          <w:sz w:val="24"/>
          <w:szCs w:val="24"/>
        </w:rPr>
        <w:t>60%</w:t>
      </w:r>
      <w:r w:rsidR="00C24D1C" w:rsidRPr="00FB4C90">
        <w:rPr>
          <w:b w:val="0"/>
          <w:i/>
          <w:sz w:val="24"/>
          <w:szCs w:val="24"/>
        </w:rPr>
        <w:t xml:space="preserve"> każdego ze wskaźników produktu, który został przewidziany do reali</w:t>
      </w:r>
      <w:r w:rsidR="003E6FBE" w:rsidRPr="00FB4C90">
        <w:rPr>
          <w:b w:val="0"/>
          <w:i/>
          <w:sz w:val="24"/>
          <w:szCs w:val="24"/>
        </w:rPr>
        <w:t>zacji w latach 2016 – 2018, a w </w:t>
      </w:r>
      <w:r w:rsidR="00C24D1C" w:rsidRPr="00FB4C90">
        <w:rPr>
          <w:b w:val="0"/>
          <w:i/>
          <w:sz w:val="24"/>
          <w:szCs w:val="24"/>
        </w:rPr>
        <w:t>przypadku, gdy LSR przewiduje finansowanie operacji w ramach RPO, dodatkowo zrealizuje</w:t>
      </w:r>
      <w:r w:rsidR="00676E24" w:rsidRPr="00FB4C90">
        <w:rPr>
          <w:b w:val="0"/>
          <w:i/>
          <w:sz w:val="24"/>
          <w:szCs w:val="24"/>
        </w:rPr>
        <w:t xml:space="preserve"> w ramach LSR</w:t>
      </w:r>
      <w:r w:rsidR="00C24D1C" w:rsidRPr="00FB4C90">
        <w:rPr>
          <w:b w:val="0"/>
          <w:i/>
          <w:sz w:val="24"/>
          <w:szCs w:val="24"/>
        </w:rPr>
        <w:t xml:space="preserve"> w co najmniej 85% wskaźniki ujęte w Ramach Wykonania</w:t>
      </w:r>
      <w:r w:rsidR="00676E24" w:rsidRPr="00FB4C90">
        <w:rPr>
          <w:b w:val="0"/>
          <w:i/>
          <w:sz w:val="24"/>
          <w:szCs w:val="24"/>
        </w:rPr>
        <w:t xml:space="preserve"> Osi ……………..</w:t>
      </w:r>
      <w:r w:rsidR="00FF000A" w:rsidRPr="00FB4C90">
        <w:rPr>
          <w:b w:val="0"/>
          <w:i/>
          <w:sz w:val="24"/>
          <w:szCs w:val="24"/>
          <w:vertAlign w:val="superscript"/>
        </w:rPr>
        <w:t>2</w:t>
      </w:r>
      <w:r w:rsidR="00676E24" w:rsidRPr="00FB4C90">
        <w:rPr>
          <w:b w:val="0"/>
          <w:i/>
          <w:sz w:val="24"/>
          <w:szCs w:val="24"/>
        </w:rPr>
        <w:t>, przewidziane do osiągnięcia do końca 2018 roku</w:t>
      </w:r>
      <w:r w:rsidR="00C24D1C" w:rsidRPr="00FB4C90">
        <w:rPr>
          <w:b w:val="0"/>
          <w:i/>
          <w:sz w:val="24"/>
          <w:szCs w:val="24"/>
        </w:rPr>
        <w:t>,</w:t>
      </w:r>
    </w:p>
    <w:p w:rsidR="009B19E4" w:rsidRPr="00FB4C90" w:rsidRDefault="00C24D1C" w:rsidP="00E543B0">
      <w:pPr>
        <w:pStyle w:val="Paragraf"/>
        <w:numPr>
          <w:ilvl w:val="0"/>
          <w:numId w:val="14"/>
        </w:numPr>
        <w:spacing w:before="120" w:line="360" w:lineRule="auto"/>
        <w:ind w:left="2126" w:hanging="425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 xml:space="preserve">wykorzysta co najmniej </w:t>
      </w:r>
      <w:r w:rsidR="00676E24" w:rsidRPr="00FB4C90">
        <w:rPr>
          <w:b w:val="0"/>
          <w:i/>
          <w:sz w:val="24"/>
          <w:szCs w:val="24"/>
        </w:rPr>
        <w:t>80%</w:t>
      </w:r>
      <w:r w:rsidRPr="00FB4C90">
        <w:rPr>
          <w:b w:val="0"/>
          <w:i/>
          <w:sz w:val="24"/>
          <w:szCs w:val="24"/>
        </w:rPr>
        <w:t xml:space="preserve"> środków finansowych przeznaczonych na wsparcie realizacji operacji w ramach LSR</w:t>
      </w:r>
      <w:r w:rsidR="000B2B35" w:rsidRPr="00FB4C90">
        <w:rPr>
          <w:b w:val="0"/>
          <w:i/>
          <w:sz w:val="24"/>
          <w:szCs w:val="24"/>
        </w:rPr>
        <w:t xml:space="preserve"> w latach 2016-2018</w:t>
      </w:r>
      <w:r w:rsidRPr="00FB4C90">
        <w:rPr>
          <w:b w:val="0"/>
          <w:i/>
          <w:sz w:val="24"/>
          <w:szCs w:val="24"/>
        </w:rPr>
        <w:t>, a w przypadku, gdy LSR przewiduje finansowanie w r</w:t>
      </w:r>
      <w:r w:rsidR="00DC1385" w:rsidRPr="00FB4C90">
        <w:rPr>
          <w:b w:val="0"/>
          <w:i/>
          <w:sz w:val="24"/>
          <w:szCs w:val="24"/>
        </w:rPr>
        <w:t>amach PROW, dodatkowo</w:t>
      </w:r>
      <w:r w:rsidR="00A560AB" w:rsidRPr="00FB4C90">
        <w:rPr>
          <w:b w:val="0"/>
          <w:i/>
          <w:sz w:val="24"/>
          <w:szCs w:val="24"/>
        </w:rPr>
        <w:t xml:space="preserve"> wykorzysta 40% środków finansowych przeznaczonych na utworzenie/utrzymanie miejsc pracy w ramach LSR,</w:t>
      </w:r>
    </w:p>
    <w:p w:rsidR="009F436C" w:rsidRPr="00FB4C90" w:rsidRDefault="009F436C" w:rsidP="00E543B0">
      <w:pPr>
        <w:pStyle w:val="Paragraf"/>
        <w:numPr>
          <w:ilvl w:val="0"/>
          <w:numId w:val="14"/>
        </w:numPr>
        <w:spacing w:before="120" w:line="360" w:lineRule="auto"/>
        <w:ind w:left="2126" w:hanging="425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realizuje zobowiązania określone w niniejszej umowie</w:t>
      </w:r>
      <w:r w:rsidR="006367C5" w:rsidRPr="00FB4C90">
        <w:rPr>
          <w:b w:val="0"/>
          <w:i/>
          <w:sz w:val="24"/>
          <w:szCs w:val="24"/>
        </w:rPr>
        <w:t xml:space="preserve"> </w:t>
      </w:r>
    </w:p>
    <w:p w:rsidR="009F436C" w:rsidRPr="00FB4C90" w:rsidRDefault="009F436C" w:rsidP="00227421">
      <w:pPr>
        <w:pStyle w:val="Paragraf"/>
        <w:spacing w:before="120" w:line="360" w:lineRule="auto"/>
        <w:ind w:left="1134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 xml:space="preserve">- </w:t>
      </w:r>
      <w:r w:rsidR="008A2095" w:rsidRPr="00FB4C90">
        <w:rPr>
          <w:b w:val="0"/>
          <w:i/>
          <w:sz w:val="24"/>
          <w:szCs w:val="24"/>
        </w:rPr>
        <w:t>kwota określona w § 4 ust. 1 umowy w ramach danego programu może zostać podwyższona maksymalnie o kwotę stanowiącą 20% kwoty środków, o których mowa w § 4 ust. 1 umowy, o ile dostępne są środki finansowe w ramach danego programu – proporcjonalnie do potrzeb zgłoszonych przez LGD.”</w:t>
      </w:r>
      <w:r w:rsidR="00F45E30" w:rsidRPr="00FB4C90">
        <w:rPr>
          <w:b w:val="0"/>
          <w:i/>
          <w:sz w:val="24"/>
          <w:szCs w:val="24"/>
        </w:rPr>
        <w:t>,</w:t>
      </w:r>
    </w:p>
    <w:p w:rsidR="000B4B1D" w:rsidRPr="00FB4C90" w:rsidRDefault="000B4B1D" w:rsidP="00F80338">
      <w:pPr>
        <w:pStyle w:val="Paragraf"/>
        <w:numPr>
          <w:ilvl w:val="0"/>
          <w:numId w:val="18"/>
        </w:numPr>
        <w:spacing w:before="120" w:line="360" w:lineRule="auto"/>
        <w:ind w:left="1134" w:hanging="352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ust. 4</w:t>
      </w:r>
      <w:r w:rsidR="00380B2E" w:rsidRPr="00FB4C90">
        <w:rPr>
          <w:b w:val="0"/>
          <w:sz w:val="24"/>
          <w:szCs w:val="24"/>
        </w:rPr>
        <w:t xml:space="preserve"> i 5</w:t>
      </w:r>
      <w:r w:rsidRPr="00FB4C90">
        <w:rPr>
          <w:b w:val="0"/>
          <w:sz w:val="24"/>
          <w:szCs w:val="24"/>
        </w:rPr>
        <w:t xml:space="preserve"> otrzymuj</w:t>
      </w:r>
      <w:r w:rsidR="00380B2E" w:rsidRPr="00FB4C90">
        <w:rPr>
          <w:b w:val="0"/>
          <w:sz w:val="24"/>
          <w:szCs w:val="24"/>
        </w:rPr>
        <w:t>ą</w:t>
      </w:r>
      <w:r w:rsidRPr="00FB4C90">
        <w:rPr>
          <w:b w:val="0"/>
          <w:sz w:val="24"/>
          <w:szCs w:val="24"/>
        </w:rPr>
        <w:t xml:space="preserve"> brzmienie:</w:t>
      </w:r>
    </w:p>
    <w:p w:rsidR="000B4B1D" w:rsidRPr="00FB4C90" w:rsidRDefault="000B4B1D" w:rsidP="00F80338">
      <w:pPr>
        <w:pStyle w:val="Paragraf"/>
        <w:spacing w:before="120" w:line="360" w:lineRule="auto"/>
        <w:ind w:left="1134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„</w:t>
      </w:r>
      <w:r w:rsidR="00F45E30" w:rsidRPr="00FB4C90">
        <w:rPr>
          <w:b w:val="0"/>
          <w:i/>
          <w:sz w:val="24"/>
          <w:szCs w:val="24"/>
        </w:rPr>
        <w:t xml:space="preserve">4. </w:t>
      </w:r>
      <w:r w:rsidRPr="00FB4C90">
        <w:rPr>
          <w:b w:val="0"/>
          <w:i/>
          <w:sz w:val="24"/>
          <w:szCs w:val="24"/>
        </w:rPr>
        <w:t>Postanowienie zawarte w ust. 3 nie ma zastosowania w odniesieniu do podwyższenia kwoty środków, o których mowa w § 4 ust. 1 pk</w:t>
      </w:r>
      <w:r w:rsidR="005946A2" w:rsidRPr="00FB4C90">
        <w:rPr>
          <w:b w:val="0"/>
          <w:i/>
          <w:sz w:val="24"/>
          <w:szCs w:val="24"/>
        </w:rPr>
        <w:t>t</w:t>
      </w:r>
      <w:r w:rsidRPr="00FB4C90">
        <w:rPr>
          <w:b w:val="0"/>
          <w:i/>
          <w:sz w:val="24"/>
          <w:szCs w:val="24"/>
        </w:rPr>
        <w:t xml:space="preserve"> 2 umowy</w:t>
      </w:r>
      <w:r w:rsidR="00F45E30" w:rsidRPr="00FB4C90">
        <w:rPr>
          <w:b w:val="0"/>
          <w:i/>
          <w:sz w:val="24"/>
          <w:szCs w:val="24"/>
        </w:rPr>
        <w:t>.</w:t>
      </w:r>
    </w:p>
    <w:p w:rsidR="008A2095" w:rsidRPr="00FB4C90" w:rsidRDefault="008A2095" w:rsidP="00F80338">
      <w:pPr>
        <w:pStyle w:val="Paragraf"/>
        <w:spacing w:before="120" w:line="360" w:lineRule="auto"/>
        <w:ind w:left="1134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 xml:space="preserve">5. Przy ustalaniu poziomu wskaźników i poziomu wykorzystania środków </w:t>
      </w:r>
      <w:r w:rsidR="00661CEB" w:rsidRPr="00FB4C90">
        <w:rPr>
          <w:b w:val="0"/>
          <w:i/>
          <w:sz w:val="24"/>
          <w:szCs w:val="24"/>
        </w:rPr>
        <w:t>finansowych</w:t>
      </w:r>
      <w:r w:rsidRPr="00FB4C90">
        <w:rPr>
          <w:b w:val="0"/>
          <w:i/>
          <w:sz w:val="24"/>
          <w:szCs w:val="24"/>
        </w:rPr>
        <w:t xml:space="preserve"> zgodnie z ust. 1 i 3</w:t>
      </w:r>
      <w:r w:rsidR="005946A2" w:rsidRPr="00FB4C90">
        <w:rPr>
          <w:b w:val="0"/>
          <w:i/>
          <w:sz w:val="24"/>
          <w:szCs w:val="24"/>
        </w:rPr>
        <w:t>,</w:t>
      </w:r>
      <w:r w:rsidRPr="00FB4C90">
        <w:rPr>
          <w:b w:val="0"/>
          <w:i/>
          <w:sz w:val="24"/>
          <w:szCs w:val="24"/>
        </w:rPr>
        <w:t xml:space="preserve"> pod uwagę brane będą operacje</w:t>
      </w:r>
      <w:r w:rsidR="00F80338" w:rsidRPr="00FB4C90">
        <w:rPr>
          <w:b w:val="0"/>
          <w:i/>
          <w:sz w:val="24"/>
          <w:szCs w:val="24"/>
        </w:rPr>
        <w:t>, na które do 31 </w:t>
      </w:r>
      <w:r w:rsidR="00FB1A10" w:rsidRPr="00FB4C90">
        <w:rPr>
          <w:b w:val="0"/>
          <w:i/>
          <w:sz w:val="24"/>
          <w:szCs w:val="24"/>
        </w:rPr>
        <w:t>grudnia 2018 roku zostało udzielone wsparcie.”</w:t>
      </w:r>
      <w:r w:rsidR="00F45E30" w:rsidRPr="00FB4C90">
        <w:rPr>
          <w:b w:val="0"/>
          <w:i/>
          <w:sz w:val="24"/>
          <w:szCs w:val="24"/>
        </w:rPr>
        <w:t>,</w:t>
      </w:r>
    </w:p>
    <w:p w:rsidR="002022A7" w:rsidRPr="00FB4C90" w:rsidRDefault="00F45E30" w:rsidP="00F80338">
      <w:pPr>
        <w:pStyle w:val="Paragraf"/>
        <w:numPr>
          <w:ilvl w:val="0"/>
          <w:numId w:val="18"/>
        </w:numPr>
        <w:spacing w:before="120" w:line="360" w:lineRule="auto"/>
        <w:ind w:left="1134" w:hanging="352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 xml:space="preserve">po ust. 5 </w:t>
      </w:r>
      <w:r w:rsidR="00FB1A10" w:rsidRPr="00FB4C90">
        <w:rPr>
          <w:b w:val="0"/>
          <w:sz w:val="24"/>
          <w:szCs w:val="24"/>
        </w:rPr>
        <w:t>dodaje się ust. 6</w:t>
      </w:r>
      <w:r w:rsidR="00380B2E" w:rsidRPr="00FB4C90">
        <w:rPr>
          <w:b w:val="0"/>
          <w:sz w:val="24"/>
          <w:szCs w:val="24"/>
        </w:rPr>
        <w:t xml:space="preserve"> </w:t>
      </w:r>
      <w:r w:rsidR="00FB1A10" w:rsidRPr="00FB4C90">
        <w:rPr>
          <w:b w:val="0"/>
          <w:sz w:val="24"/>
          <w:szCs w:val="24"/>
        </w:rPr>
        <w:t>w brzmieniu:</w:t>
      </w:r>
    </w:p>
    <w:p w:rsidR="00FB1A10" w:rsidRPr="00FB4C90" w:rsidRDefault="00FB1A10" w:rsidP="00F80338">
      <w:pPr>
        <w:pStyle w:val="Paragraf"/>
        <w:spacing w:before="120" w:line="360" w:lineRule="auto"/>
        <w:ind w:left="1134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„</w:t>
      </w:r>
      <w:r w:rsidR="001F0EC1" w:rsidRPr="00FB4C90">
        <w:rPr>
          <w:b w:val="0"/>
          <w:i/>
          <w:sz w:val="24"/>
          <w:szCs w:val="24"/>
        </w:rPr>
        <w:t>6</w:t>
      </w:r>
      <w:r w:rsidR="00F80338" w:rsidRPr="00FB4C90">
        <w:rPr>
          <w:b w:val="0"/>
          <w:i/>
          <w:sz w:val="24"/>
          <w:szCs w:val="24"/>
        </w:rPr>
        <w:t xml:space="preserve">. </w:t>
      </w:r>
      <w:r w:rsidR="001F0EC1" w:rsidRPr="00FB4C90">
        <w:rPr>
          <w:b w:val="0"/>
          <w:i/>
          <w:sz w:val="24"/>
          <w:szCs w:val="24"/>
        </w:rPr>
        <w:t>Przy ustalaniu poziomu wskaźników i poziomu wykorzystania środków finansowych zgodnie z ust. 2</w:t>
      </w:r>
      <w:r w:rsidR="005946A2" w:rsidRPr="00FB4C90">
        <w:rPr>
          <w:b w:val="0"/>
          <w:i/>
          <w:sz w:val="24"/>
          <w:szCs w:val="24"/>
        </w:rPr>
        <w:t>,</w:t>
      </w:r>
      <w:r w:rsidR="001F0EC1" w:rsidRPr="00FB4C90">
        <w:rPr>
          <w:b w:val="0"/>
          <w:i/>
          <w:sz w:val="24"/>
          <w:szCs w:val="24"/>
        </w:rPr>
        <w:t xml:space="preserve"> pod uwagę brane będą operacje</w:t>
      </w:r>
      <w:r w:rsidR="00646435" w:rsidRPr="00FB4C90">
        <w:rPr>
          <w:b w:val="0"/>
          <w:i/>
          <w:sz w:val="24"/>
          <w:szCs w:val="24"/>
        </w:rPr>
        <w:t xml:space="preserve"> (etapy operacji)</w:t>
      </w:r>
      <w:r w:rsidR="001F0EC1" w:rsidRPr="00FB4C90">
        <w:rPr>
          <w:b w:val="0"/>
          <w:i/>
          <w:sz w:val="24"/>
          <w:szCs w:val="24"/>
        </w:rPr>
        <w:t xml:space="preserve">, </w:t>
      </w:r>
      <w:r w:rsidR="00B2105D" w:rsidRPr="00FB4C90">
        <w:rPr>
          <w:b w:val="0"/>
          <w:i/>
          <w:sz w:val="24"/>
          <w:szCs w:val="24"/>
        </w:rPr>
        <w:t xml:space="preserve">które zostały zakończone </w:t>
      </w:r>
      <w:r w:rsidR="00646435" w:rsidRPr="00FB4C90">
        <w:rPr>
          <w:b w:val="0"/>
          <w:i/>
          <w:sz w:val="24"/>
          <w:szCs w:val="24"/>
        </w:rPr>
        <w:t xml:space="preserve">i płatność została dokonana </w:t>
      </w:r>
      <w:r w:rsidR="001F0EC1" w:rsidRPr="00FB4C90">
        <w:rPr>
          <w:b w:val="0"/>
          <w:i/>
          <w:sz w:val="24"/>
          <w:szCs w:val="24"/>
        </w:rPr>
        <w:t>do 31 grudnia 2021 roku</w:t>
      </w:r>
      <w:r w:rsidR="00646435" w:rsidRPr="00FB4C90">
        <w:rPr>
          <w:b w:val="0"/>
          <w:i/>
          <w:sz w:val="24"/>
          <w:szCs w:val="24"/>
        </w:rPr>
        <w:t xml:space="preserve"> lub odpowiednio</w:t>
      </w:r>
      <w:r w:rsidR="00FF000A" w:rsidRPr="00FB4C90">
        <w:rPr>
          <w:b w:val="0"/>
          <w:i/>
          <w:sz w:val="24"/>
          <w:szCs w:val="24"/>
          <w:vertAlign w:val="superscript"/>
        </w:rPr>
        <w:t>3</w:t>
      </w:r>
      <w:r w:rsidR="00646435" w:rsidRPr="00FB4C90">
        <w:rPr>
          <w:b w:val="0"/>
          <w:i/>
          <w:sz w:val="24"/>
          <w:szCs w:val="24"/>
        </w:rPr>
        <w:t xml:space="preserve"> pod uwagę będzie brany etap operacji zakończony do 31</w:t>
      </w:r>
      <w:r w:rsidR="00F80338" w:rsidRPr="00FB4C90">
        <w:rPr>
          <w:b w:val="0"/>
          <w:i/>
          <w:sz w:val="24"/>
          <w:szCs w:val="24"/>
        </w:rPr>
        <w:t> </w:t>
      </w:r>
      <w:r w:rsidR="00646435" w:rsidRPr="00FB4C90">
        <w:rPr>
          <w:b w:val="0"/>
          <w:i/>
          <w:sz w:val="24"/>
          <w:szCs w:val="24"/>
        </w:rPr>
        <w:t>grudnia 2021 roku</w:t>
      </w:r>
      <w:r w:rsidR="001F0EC1" w:rsidRPr="00FB4C90">
        <w:rPr>
          <w:b w:val="0"/>
          <w:i/>
          <w:sz w:val="24"/>
          <w:szCs w:val="24"/>
        </w:rPr>
        <w:t>.</w:t>
      </w:r>
      <w:r w:rsidR="00A95D68">
        <w:rPr>
          <w:b w:val="0"/>
          <w:i/>
          <w:sz w:val="24"/>
          <w:szCs w:val="24"/>
        </w:rPr>
        <w:t xml:space="preserve"> </w:t>
      </w:r>
      <w:r w:rsidR="00A95D68" w:rsidRPr="00A95D68">
        <w:rPr>
          <w:b w:val="0"/>
          <w:i/>
          <w:sz w:val="24"/>
          <w:szCs w:val="24"/>
        </w:rPr>
        <w:t>W przypadku EFS przy ustalaniu poziomu wskaźników i poziomu wykorzystania środków finansowych zgodnie z ust. 2 pod uwagę brane będą operacje/etapy operacji, dla których  zatwierdzone zostały  do 31 grudnia 2021 wydatki kwalifikowalne w ramach wniosków o płatność</w:t>
      </w:r>
      <w:r w:rsidR="002F636F" w:rsidRPr="00FB4C90">
        <w:rPr>
          <w:b w:val="0"/>
          <w:i/>
          <w:sz w:val="24"/>
          <w:szCs w:val="24"/>
        </w:rPr>
        <w:t>”;</w:t>
      </w:r>
    </w:p>
    <w:p w:rsidR="0083232B" w:rsidRPr="00FB4C90" w:rsidRDefault="002F636F" w:rsidP="00227421">
      <w:pPr>
        <w:pStyle w:val="Paragraf"/>
        <w:numPr>
          <w:ilvl w:val="0"/>
          <w:numId w:val="1"/>
        </w:numPr>
        <w:spacing w:before="120" w:line="360" w:lineRule="auto"/>
        <w:ind w:left="425" w:hanging="425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lastRenderedPageBreak/>
        <w:t xml:space="preserve">po § 8 </w:t>
      </w:r>
      <w:r w:rsidR="000571DD" w:rsidRPr="00FB4C90">
        <w:rPr>
          <w:b w:val="0"/>
          <w:sz w:val="24"/>
          <w:szCs w:val="24"/>
        </w:rPr>
        <w:t>d</w:t>
      </w:r>
      <w:r w:rsidR="0083232B" w:rsidRPr="00FB4C90">
        <w:rPr>
          <w:b w:val="0"/>
          <w:sz w:val="24"/>
          <w:szCs w:val="24"/>
        </w:rPr>
        <w:t xml:space="preserve">odaje się </w:t>
      </w:r>
      <w:r w:rsidR="000571DD" w:rsidRPr="00FB4C90">
        <w:rPr>
          <w:b w:val="0"/>
          <w:sz w:val="24"/>
          <w:szCs w:val="24"/>
        </w:rPr>
        <w:t>§ 8a w brzmieniu:</w:t>
      </w:r>
    </w:p>
    <w:p w:rsidR="000571DD" w:rsidRPr="00FB4C90" w:rsidRDefault="000571DD" w:rsidP="00227421">
      <w:pPr>
        <w:pStyle w:val="Paragraf"/>
        <w:spacing w:before="120" w:line="360" w:lineRule="auto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„</w:t>
      </w:r>
      <w:r w:rsidR="002F636F" w:rsidRPr="00FB4C90">
        <w:rPr>
          <w:b w:val="0"/>
          <w:sz w:val="24"/>
          <w:szCs w:val="24"/>
        </w:rPr>
        <w:t xml:space="preserve">§ </w:t>
      </w:r>
      <w:r w:rsidRPr="00FB4C90">
        <w:rPr>
          <w:b w:val="0"/>
          <w:sz w:val="24"/>
          <w:szCs w:val="24"/>
        </w:rPr>
        <w:t>8a</w:t>
      </w:r>
      <w:r w:rsidR="002F636F" w:rsidRPr="00FB4C90">
        <w:rPr>
          <w:b w:val="0"/>
          <w:sz w:val="24"/>
          <w:szCs w:val="24"/>
        </w:rPr>
        <w:t>.</w:t>
      </w:r>
    </w:p>
    <w:p w:rsidR="006F6E9F" w:rsidRPr="00FB4C90" w:rsidRDefault="00E77DB1" w:rsidP="00227421">
      <w:pPr>
        <w:pStyle w:val="Paragraf"/>
        <w:spacing w:before="120" w:line="360" w:lineRule="auto"/>
        <w:ind w:left="1559" w:hanging="425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1</w:t>
      </w:r>
      <w:r w:rsidR="006F6E9F" w:rsidRPr="00FB4C90">
        <w:rPr>
          <w:b w:val="0"/>
          <w:i/>
          <w:sz w:val="24"/>
          <w:szCs w:val="24"/>
        </w:rPr>
        <w:t>.</w:t>
      </w:r>
      <w:r w:rsidR="006F6E9F" w:rsidRPr="00FB4C90">
        <w:rPr>
          <w:b w:val="0"/>
          <w:i/>
          <w:sz w:val="24"/>
          <w:szCs w:val="24"/>
        </w:rPr>
        <w:tab/>
        <w:t xml:space="preserve">Uznaje się, że LGD realizuje zobowiązania określone w umowie, jeżeli nie zostało stwierdzone uchybienie w zakresie realizacji zobowiązań, o których mowa w </w:t>
      </w:r>
      <w:r w:rsidR="006F6E9F" w:rsidRPr="00FB4C90">
        <w:rPr>
          <w:b w:val="0"/>
          <w:i/>
          <w:spacing w:val="-2"/>
          <w:position w:val="-2"/>
          <w:sz w:val="24"/>
          <w:szCs w:val="24"/>
        </w:rPr>
        <w:t xml:space="preserve">§ 5 i § 7 umowy, z zastrzeżeniem ust. </w:t>
      </w:r>
      <w:r w:rsidR="004D0E3F" w:rsidRPr="00FB4C90">
        <w:rPr>
          <w:b w:val="0"/>
          <w:i/>
          <w:spacing w:val="-2"/>
          <w:position w:val="-2"/>
          <w:sz w:val="24"/>
          <w:szCs w:val="24"/>
        </w:rPr>
        <w:t>2</w:t>
      </w:r>
      <w:r w:rsidR="007220AB" w:rsidRPr="00FB4C90">
        <w:rPr>
          <w:b w:val="0"/>
          <w:i/>
          <w:spacing w:val="-2"/>
          <w:position w:val="-2"/>
          <w:sz w:val="24"/>
          <w:szCs w:val="24"/>
        </w:rPr>
        <w:t>–</w:t>
      </w:r>
      <w:r w:rsidR="00E26941" w:rsidRPr="00FB4C90">
        <w:rPr>
          <w:b w:val="0"/>
          <w:i/>
          <w:spacing w:val="-2"/>
          <w:position w:val="-2"/>
          <w:sz w:val="24"/>
          <w:szCs w:val="24"/>
        </w:rPr>
        <w:t>5</w:t>
      </w:r>
      <w:r w:rsidR="006F6E9F" w:rsidRPr="00FB4C90">
        <w:rPr>
          <w:b w:val="0"/>
          <w:i/>
          <w:spacing w:val="-2"/>
          <w:position w:val="-2"/>
          <w:sz w:val="24"/>
          <w:szCs w:val="24"/>
        </w:rPr>
        <w:t>.</w:t>
      </w:r>
    </w:p>
    <w:p w:rsidR="001F0EC1" w:rsidRPr="00FB4C90" w:rsidRDefault="00E77DB1" w:rsidP="00227421">
      <w:pPr>
        <w:pStyle w:val="Paragraf"/>
        <w:spacing w:before="120" w:line="360" w:lineRule="auto"/>
        <w:ind w:left="1559" w:hanging="425"/>
        <w:jc w:val="both"/>
        <w:rPr>
          <w:b w:val="0"/>
          <w:i/>
          <w:spacing w:val="-2"/>
          <w:position w:val="-2"/>
          <w:sz w:val="24"/>
          <w:szCs w:val="24"/>
        </w:rPr>
      </w:pPr>
      <w:r w:rsidRPr="00FB4C90">
        <w:rPr>
          <w:b w:val="0"/>
          <w:i/>
          <w:sz w:val="24"/>
          <w:szCs w:val="24"/>
        </w:rPr>
        <w:t>2</w:t>
      </w:r>
      <w:r w:rsidR="001F0EC1" w:rsidRPr="00FB4C90">
        <w:rPr>
          <w:b w:val="0"/>
          <w:i/>
          <w:sz w:val="24"/>
          <w:szCs w:val="24"/>
        </w:rPr>
        <w:t xml:space="preserve">. </w:t>
      </w:r>
      <w:r w:rsidR="006F6E9F" w:rsidRPr="00FB4C90">
        <w:rPr>
          <w:b w:val="0"/>
          <w:i/>
          <w:sz w:val="24"/>
          <w:szCs w:val="24"/>
        </w:rPr>
        <w:tab/>
      </w:r>
      <w:r w:rsidR="001056FD" w:rsidRPr="00FB4C90">
        <w:rPr>
          <w:b w:val="0"/>
          <w:i/>
          <w:sz w:val="24"/>
          <w:szCs w:val="24"/>
        </w:rPr>
        <w:t>Uznaje się, że LGD realizuje zobowiązania określone w umowie, jeżeli, mimo stwierdzenia uchybień w zakresie realizacji zobowiązań, o któ</w:t>
      </w:r>
      <w:r w:rsidR="003E6FBE" w:rsidRPr="00FB4C90">
        <w:rPr>
          <w:b w:val="0"/>
          <w:i/>
          <w:sz w:val="24"/>
          <w:szCs w:val="24"/>
        </w:rPr>
        <w:t>rych mowa w § 5 ust. 1 pkt 2, 6–</w:t>
      </w:r>
      <w:r w:rsidR="001056FD" w:rsidRPr="00FB4C90">
        <w:rPr>
          <w:b w:val="0"/>
          <w:i/>
          <w:sz w:val="24"/>
          <w:szCs w:val="24"/>
        </w:rPr>
        <w:t>9,</w:t>
      </w:r>
      <w:r w:rsidR="00380B2E" w:rsidRPr="00FB4C90">
        <w:rPr>
          <w:b w:val="0"/>
          <w:i/>
          <w:sz w:val="24"/>
          <w:szCs w:val="24"/>
        </w:rPr>
        <w:t xml:space="preserve"> </w:t>
      </w:r>
      <w:r w:rsidR="001056FD" w:rsidRPr="00FB4C90">
        <w:rPr>
          <w:b w:val="0"/>
          <w:i/>
          <w:sz w:val="24"/>
          <w:szCs w:val="24"/>
        </w:rPr>
        <w:t>15a,</w:t>
      </w:r>
      <w:r w:rsidR="00380B2E" w:rsidRPr="00FB4C90">
        <w:rPr>
          <w:b w:val="0"/>
          <w:i/>
          <w:sz w:val="24"/>
          <w:szCs w:val="24"/>
        </w:rPr>
        <w:t xml:space="preserve"> </w:t>
      </w:r>
      <w:r w:rsidR="001056FD" w:rsidRPr="00FB4C90">
        <w:rPr>
          <w:b w:val="0"/>
          <w:i/>
          <w:sz w:val="24"/>
          <w:szCs w:val="24"/>
        </w:rPr>
        <w:t>17,</w:t>
      </w:r>
      <w:r w:rsidR="00380B2E" w:rsidRPr="00FB4C90">
        <w:rPr>
          <w:b w:val="0"/>
          <w:i/>
          <w:sz w:val="24"/>
          <w:szCs w:val="24"/>
        </w:rPr>
        <w:t xml:space="preserve"> </w:t>
      </w:r>
      <w:r w:rsidR="001056FD" w:rsidRPr="00FB4C90">
        <w:rPr>
          <w:b w:val="0"/>
          <w:i/>
          <w:sz w:val="24"/>
          <w:szCs w:val="24"/>
        </w:rPr>
        <w:t>1</w:t>
      </w:r>
      <w:r w:rsidR="003E6FBE" w:rsidRPr="00FB4C90">
        <w:rPr>
          <w:b w:val="0"/>
          <w:i/>
          <w:sz w:val="24"/>
          <w:szCs w:val="24"/>
        </w:rPr>
        <w:t>9</w:t>
      </w:r>
      <w:r w:rsidR="00380B2E" w:rsidRPr="00FB4C90">
        <w:rPr>
          <w:b w:val="0"/>
          <w:i/>
          <w:sz w:val="24"/>
          <w:szCs w:val="24"/>
        </w:rPr>
        <w:t xml:space="preserve">, </w:t>
      </w:r>
      <w:r w:rsidR="001056FD" w:rsidRPr="00FB4C90">
        <w:rPr>
          <w:b w:val="0"/>
          <w:i/>
          <w:sz w:val="24"/>
          <w:szCs w:val="24"/>
        </w:rPr>
        <w:t>2</w:t>
      </w:r>
      <w:r w:rsidR="00FC7647" w:rsidRPr="00FB4C90">
        <w:rPr>
          <w:b w:val="0"/>
          <w:i/>
          <w:sz w:val="24"/>
          <w:szCs w:val="24"/>
        </w:rPr>
        <w:t>0,</w:t>
      </w:r>
      <w:r w:rsidR="003E6FBE" w:rsidRPr="00FB4C90">
        <w:rPr>
          <w:b w:val="0"/>
          <w:i/>
          <w:sz w:val="24"/>
          <w:szCs w:val="24"/>
        </w:rPr>
        <w:t xml:space="preserve"> </w:t>
      </w:r>
      <w:r w:rsidR="00FC7647" w:rsidRPr="00FB4C90">
        <w:rPr>
          <w:b w:val="0"/>
          <w:i/>
          <w:sz w:val="24"/>
          <w:szCs w:val="24"/>
        </w:rPr>
        <w:t>23</w:t>
      </w:r>
      <w:r w:rsidR="001056FD" w:rsidRPr="00FB4C90">
        <w:rPr>
          <w:b w:val="0"/>
          <w:i/>
          <w:sz w:val="24"/>
          <w:szCs w:val="24"/>
        </w:rPr>
        <w:t>, 24, 2</w:t>
      </w:r>
      <w:r w:rsidR="003E6FBE" w:rsidRPr="00FB4C90">
        <w:rPr>
          <w:b w:val="0"/>
          <w:i/>
          <w:sz w:val="24"/>
          <w:szCs w:val="24"/>
        </w:rPr>
        <w:t>7–</w:t>
      </w:r>
      <w:r w:rsidR="001056FD" w:rsidRPr="00FB4C90">
        <w:rPr>
          <w:b w:val="0"/>
          <w:i/>
          <w:sz w:val="24"/>
          <w:szCs w:val="24"/>
        </w:rPr>
        <w:t>29 i § 7:</w:t>
      </w:r>
    </w:p>
    <w:p w:rsidR="006C1B8F" w:rsidRPr="00FB4C90" w:rsidRDefault="001056FD" w:rsidP="00227421">
      <w:pPr>
        <w:pStyle w:val="Paragraf"/>
        <w:numPr>
          <w:ilvl w:val="0"/>
          <w:numId w:val="19"/>
        </w:numPr>
        <w:spacing w:before="120" w:line="360" w:lineRule="auto"/>
        <w:ind w:left="2126" w:hanging="425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Zarząd Województwa sformułował zalecenia dla LGD w związku ze stwierdzonymi uchybieniami i co najwyżej raz wezwał LGD do wykonania zalecenia w zakresie danego zobowiązania i</w:t>
      </w:r>
    </w:p>
    <w:p w:rsidR="00785C3B" w:rsidRPr="00FB4C90" w:rsidRDefault="001056FD" w:rsidP="00227421">
      <w:pPr>
        <w:pStyle w:val="Paragraf"/>
        <w:numPr>
          <w:ilvl w:val="0"/>
          <w:numId w:val="19"/>
        </w:numPr>
        <w:spacing w:before="120" w:line="360" w:lineRule="auto"/>
        <w:ind w:left="2126" w:hanging="425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LGD wykonało zalecenia, o który</w:t>
      </w:r>
      <w:r w:rsidR="005946A2" w:rsidRPr="00FB4C90">
        <w:rPr>
          <w:b w:val="0"/>
          <w:i/>
          <w:sz w:val="24"/>
          <w:szCs w:val="24"/>
        </w:rPr>
        <w:t>ch</w:t>
      </w:r>
      <w:r w:rsidRPr="00FB4C90">
        <w:rPr>
          <w:b w:val="0"/>
          <w:i/>
          <w:sz w:val="24"/>
          <w:szCs w:val="24"/>
        </w:rPr>
        <w:t xml:space="preserve"> mowa w pkt 1 i nie stwierdzono kolejnego uchybienia w zakresie danego zobowiązania</w:t>
      </w:r>
      <w:r w:rsidR="0099693B" w:rsidRPr="00FB4C90">
        <w:rPr>
          <w:b w:val="0"/>
          <w:i/>
          <w:sz w:val="24"/>
          <w:szCs w:val="24"/>
        </w:rPr>
        <w:t>.</w:t>
      </w:r>
    </w:p>
    <w:p w:rsidR="00A24AEF" w:rsidRPr="00FB4C90" w:rsidRDefault="00E77DB1" w:rsidP="00227421">
      <w:pPr>
        <w:pStyle w:val="Paragraf"/>
        <w:spacing w:before="120" w:line="360" w:lineRule="auto"/>
        <w:ind w:left="1559" w:hanging="425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3</w:t>
      </w:r>
      <w:r w:rsidR="00A24AEF" w:rsidRPr="00FB4C90">
        <w:rPr>
          <w:b w:val="0"/>
          <w:i/>
          <w:sz w:val="24"/>
          <w:szCs w:val="24"/>
        </w:rPr>
        <w:t>.</w:t>
      </w:r>
      <w:r w:rsidR="0099693B" w:rsidRPr="00FB4C90">
        <w:rPr>
          <w:b w:val="0"/>
          <w:i/>
          <w:sz w:val="24"/>
          <w:szCs w:val="24"/>
        </w:rPr>
        <w:tab/>
        <w:t>Uznaje się, że LGD realizuje zobowiązanie, o którym mowa w</w:t>
      </w:r>
      <w:r w:rsidR="003A6329" w:rsidRPr="00FB4C90">
        <w:rPr>
          <w:b w:val="0"/>
          <w:i/>
          <w:sz w:val="24"/>
          <w:szCs w:val="24"/>
        </w:rPr>
        <w:t xml:space="preserve"> </w:t>
      </w:r>
      <w:r w:rsidR="0099693B" w:rsidRPr="00FB4C90">
        <w:rPr>
          <w:b w:val="0"/>
          <w:i/>
          <w:sz w:val="24"/>
          <w:szCs w:val="24"/>
        </w:rPr>
        <w:t>§ 5 ust. 1 pkt 4 w zakresie obecności pracownika biura LGD w godzinach pracy biura, również w przypadku, gdy nieobecność pracownika jest odpowiednio uzasadniona, a właściwa informacja jest w możliwie najkrótszym terminie zamiesz</w:t>
      </w:r>
      <w:r w:rsidR="003A6329" w:rsidRPr="00FB4C90">
        <w:rPr>
          <w:b w:val="0"/>
          <w:i/>
          <w:sz w:val="24"/>
          <w:szCs w:val="24"/>
        </w:rPr>
        <w:t>cz</w:t>
      </w:r>
      <w:r w:rsidR="0099693B" w:rsidRPr="00FB4C90">
        <w:rPr>
          <w:b w:val="0"/>
          <w:i/>
          <w:sz w:val="24"/>
          <w:szCs w:val="24"/>
        </w:rPr>
        <w:t>ona w widocznym miejscu w siedzibie LGD lub na stronie internetowej LGD</w:t>
      </w:r>
      <w:r w:rsidR="003438D9" w:rsidRPr="00FB4C90">
        <w:rPr>
          <w:b w:val="0"/>
          <w:i/>
          <w:sz w:val="24"/>
          <w:szCs w:val="24"/>
        </w:rPr>
        <w:t xml:space="preserve"> albo w biurze LGD obecny jest członek zarządu LGD</w:t>
      </w:r>
      <w:r w:rsidR="00A24AEF" w:rsidRPr="00FB4C90">
        <w:rPr>
          <w:b w:val="0"/>
          <w:i/>
          <w:sz w:val="24"/>
          <w:szCs w:val="24"/>
        </w:rPr>
        <w:t>.</w:t>
      </w:r>
    </w:p>
    <w:p w:rsidR="00A24AEF" w:rsidRPr="00FB4C90" w:rsidRDefault="00E77DB1" w:rsidP="00227421">
      <w:pPr>
        <w:pStyle w:val="Paragraf"/>
        <w:spacing w:before="120" w:line="360" w:lineRule="auto"/>
        <w:ind w:left="1559" w:hanging="425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4</w:t>
      </w:r>
      <w:r w:rsidR="00A24AEF" w:rsidRPr="00FB4C90">
        <w:rPr>
          <w:b w:val="0"/>
          <w:i/>
          <w:sz w:val="24"/>
          <w:szCs w:val="24"/>
        </w:rPr>
        <w:t>.</w:t>
      </w:r>
      <w:r w:rsidRPr="00FB4C90">
        <w:rPr>
          <w:b w:val="0"/>
          <w:i/>
          <w:sz w:val="24"/>
          <w:szCs w:val="24"/>
        </w:rPr>
        <w:tab/>
      </w:r>
      <w:r w:rsidR="0099693B" w:rsidRPr="00FB4C90">
        <w:rPr>
          <w:b w:val="0"/>
          <w:i/>
          <w:sz w:val="24"/>
          <w:szCs w:val="24"/>
        </w:rPr>
        <w:t>Uznaje się, że LGD realizuje zobowiązanie, o którym mowa w</w:t>
      </w:r>
      <w:r w:rsidR="003A6329" w:rsidRPr="00FB4C90">
        <w:rPr>
          <w:b w:val="0"/>
          <w:i/>
          <w:sz w:val="24"/>
          <w:szCs w:val="24"/>
        </w:rPr>
        <w:t xml:space="preserve"> </w:t>
      </w:r>
      <w:r w:rsidR="0099693B" w:rsidRPr="00FB4C90">
        <w:rPr>
          <w:b w:val="0"/>
          <w:i/>
          <w:sz w:val="24"/>
          <w:szCs w:val="24"/>
        </w:rPr>
        <w:t>§ 5 ust. 1 pkt 10 w zakresie terminowości przeprowadzania postępowania w sprawie wyboru operacji realizujących cele LSR, również w przypadku, gdy uchybienie terminu nastąpiło z przyczyn niezależnych od LGD i zostało pisemnie wyjaśnione.</w:t>
      </w:r>
    </w:p>
    <w:p w:rsidR="001F0EC1" w:rsidRPr="00FB4C90" w:rsidRDefault="00E77DB1" w:rsidP="00227421">
      <w:pPr>
        <w:pStyle w:val="Paragraf"/>
        <w:spacing w:before="120" w:line="360" w:lineRule="auto"/>
        <w:ind w:left="1559" w:hanging="425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5</w:t>
      </w:r>
      <w:r w:rsidR="00A24AEF" w:rsidRPr="00FB4C90">
        <w:rPr>
          <w:b w:val="0"/>
          <w:i/>
          <w:sz w:val="24"/>
          <w:szCs w:val="24"/>
        </w:rPr>
        <w:t>.</w:t>
      </w:r>
      <w:r w:rsidRPr="00FB4C90">
        <w:rPr>
          <w:b w:val="0"/>
          <w:i/>
          <w:sz w:val="24"/>
          <w:szCs w:val="24"/>
        </w:rPr>
        <w:tab/>
      </w:r>
      <w:r w:rsidR="0099693B" w:rsidRPr="00FB4C90">
        <w:rPr>
          <w:b w:val="0"/>
          <w:i/>
          <w:sz w:val="24"/>
          <w:szCs w:val="24"/>
        </w:rPr>
        <w:t>Uznaje się, że LGD realizuje zobowiązanie, o którym mowa w§ 5 ust. 1 pkt 10 w zakresie prawidłowego przeprowadzania postępowania w sprawie wyboru operacji realizujących cele LSR, jeżeli wnioskodawcom objętym danym postepowaniem nie odmówiono udzielenia wsparcia ze względu na stwierdzon</w:t>
      </w:r>
      <w:r w:rsidR="00F44F70" w:rsidRPr="00FB4C90">
        <w:rPr>
          <w:b w:val="0"/>
          <w:i/>
          <w:sz w:val="24"/>
          <w:szCs w:val="24"/>
        </w:rPr>
        <w:t>e</w:t>
      </w:r>
      <w:r w:rsidR="0099693B" w:rsidRPr="00FB4C90">
        <w:rPr>
          <w:b w:val="0"/>
          <w:i/>
          <w:sz w:val="24"/>
          <w:szCs w:val="24"/>
        </w:rPr>
        <w:t xml:space="preserve"> przez Zarząd Województwa </w:t>
      </w:r>
      <w:r w:rsidR="00F44F70" w:rsidRPr="00FB4C90">
        <w:rPr>
          <w:b w:val="0"/>
          <w:i/>
          <w:sz w:val="24"/>
          <w:szCs w:val="24"/>
        </w:rPr>
        <w:t>uchybieni</w:t>
      </w:r>
      <w:r w:rsidR="00003053" w:rsidRPr="00FB4C90">
        <w:rPr>
          <w:b w:val="0"/>
          <w:i/>
          <w:sz w:val="24"/>
          <w:szCs w:val="24"/>
        </w:rPr>
        <w:t xml:space="preserve">a, stanowiące o </w:t>
      </w:r>
      <w:r w:rsidR="0099693B" w:rsidRPr="00FB4C90">
        <w:rPr>
          <w:b w:val="0"/>
          <w:i/>
          <w:sz w:val="24"/>
          <w:szCs w:val="24"/>
        </w:rPr>
        <w:t>brak</w:t>
      </w:r>
      <w:r w:rsidR="00003053" w:rsidRPr="00FB4C90">
        <w:rPr>
          <w:b w:val="0"/>
          <w:i/>
          <w:sz w:val="24"/>
          <w:szCs w:val="24"/>
        </w:rPr>
        <w:t>u</w:t>
      </w:r>
      <w:r w:rsidR="0099693B" w:rsidRPr="00FB4C90">
        <w:rPr>
          <w:b w:val="0"/>
          <w:i/>
          <w:sz w:val="24"/>
          <w:szCs w:val="24"/>
        </w:rPr>
        <w:t xml:space="preserve"> zgodności z  przynajmniej jednym z wymogów, o których mowa w art. 17 ust. </w:t>
      </w:r>
      <w:r w:rsidR="008106F2" w:rsidRPr="00FB4C90">
        <w:rPr>
          <w:b w:val="0"/>
          <w:i/>
          <w:sz w:val="24"/>
          <w:szCs w:val="24"/>
        </w:rPr>
        <w:lastRenderedPageBreak/>
        <w:t xml:space="preserve">1 pkt 1 i ust. </w:t>
      </w:r>
      <w:r w:rsidR="0099693B" w:rsidRPr="00FB4C90">
        <w:rPr>
          <w:b w:val="0"/>
          <w:i/>
          <w:sz w:val="24"/>
          <w:szCs w:val="24"/>
        </w:rPr>
        <w:t>2 ustawy</w:t>
      </w:r>
      <w:r w:rsidR="003438D9" w:rsidRPr="00FB4C90">
        <w:rPr>
          <w:b w:val="0"/>
          <w:i/>
          <w:sz w:val="24"/>
          <w:szCs w:val="24"/>
        </w:rPr>
        <w:t xml:space="preserve"> RLKS</w:t>
      </w:r>
      <w:r w:rsidR="00E26941" w:rsidRPr="00FB4C90">
        <w:rPr>
          <w:b w:val="0"/>
          <w:i/>
          <w:sz w:val="24"/>
          <w:szCs w:val="24"/>
        </w:rPr>
        <w:t xml:space="preserve">, a w przypadku stwierdzenia </w:t>
      </w:r>
      <w:r w:rsidR="008106F2" w:rsidRPr="00FB4C90">
        <w:rPr>
          <w:b w:val="0"/>
          <w:i/>
          <w:sz w:val="24"/>
          <w:szCs w:val="24"/>
        </w:rPr>
        <w:t xml:space="preserve">innych </w:t>
      </w:r>
      <w:r w:rsidR="00E26941" w:rsidRPr="00FB4C90">
        <w:rPr>
          <w:b w:val="0"/>
          <w:i/>
          <w:sz w:val="24"/>
          <w:szCs w:val="24"/>
        </w:rPr>
        <w:t xml:space="preserve">uchybień </w:t>
      </w:r>
      <w:r w:rsidR="005C50AD">
        <w:rPr>
          <w:b w:val="0"/>
          <w:i/>
          <w:sz w:val="24"/>
          <w:szCs w:val="24"/>
        </w:rPr>
        <w:t>–</w:t>
      </w:r>
      <w:r w:rsidR="00E26941" w:rsidRPr="00FB4C90">
        <w:rPr>
          <w:b w:val="0"/>
          <w:i/>
          <w:sz w:val="24"/>
          <w:szCs w:val="24"/>
        </w:rPr>
        <w:t xml:space="preserve"> </w:t>
      </w:r>
      <w:r w:rsidR="005C50AD">
        <w:rPr>
          <w:b w:val="0"/>
          <w:i/>
          <w:sz w:val="24"/>
          <w:szCs w:val="24"/>
        </w:rPr>
        <w:t xml:space="preserve">jeżeli </w:t>
      </w:r>
      <w:r w:rsidR="00E26941" w:rsidRPr="00FB4C90">
        <w:rPr>
          <w:b w:val="0"/>
          <w:i/>
          <w:sz w:val="24"/>
          <w:szCs w:val="24"/>
        </w:rPr>
        <w:t>spełnione są warunki, o których mowa w ust. 2 pkt 1 i 2</w:t>
      </w:r>
      <w:r w:rsidR="003438D9" w:rsidRPr="00FB4C90">
        <w:rPr>
          <w:b w:val="0"/>
          <w:i/>
          <w:sz w:val="24"/>
          <w:szCs w:val="24"/>
        </w:rPr>
        <w:t>.</w:t>
      </w:r>
      <w:r w:rsidR="00A73246" w:rsidRPr="00FB4C90">
        <w:rPr>
          <w:b w:val="0"/>
          <w:i/>
          <w:sz w:val="24"/>
          <w:szCs w:val="24"/>
        </w:rPr>
        <w:t>”;</w:t>
      </w:r>
    </w:p>
    <w:p w:rsidR="00886970" w:rsidRPr="00FB4C90" w:rsidRDefault="007345B0" w:rsidP="00BF5D0F">
      <w:pPr>
        <w:pStyle w:val="Paragraf"/>
        <w:numPr>
          <w:ilvl w:val="0"/>
          <w:numId w:val="1"/>
        </w:numPr>
        <w:spacing w:before="120" w:line="360" w:lineRule="auto"/>
        <w:ind w:left="425" w:hanging="425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 xml:space="preserve">w </w:t>
      </w:r>
      <w:r w:rsidR="00886970" w:rsidRPr="00FB4C90">
        <w:rPr>
          <w:b w:val="0"/>
          <w:sz w:val="24"/>
          <w:szCs w:val="24"/>
        </w:rPr>
        <w:t>§ 9</w:t>
      </w:r>
      <w:r w:rsidR="00312E6B" w:rsidRPr="00FB4C90">
        <w:rPr>
          <w:b w:val="0"/>
          <w:sz w:val="24"/>
          <w:szCs w:val="24"/>
        </w:rPr>
        <w:t>:</w:t>
      </w:r>
    </w:p>
    <w:p w:rsidR="00B77C48" w:rsidRPr="00FB4C90" w:rsidRDefault="00B77C48" w:rsidP="00496DE2">
      <w:pPr>
        <w:pStyle w:val="Paragraf"/>
        <w:numPr>
          <w:ilvl w:val="0"/>
          <w:numId w:val="24"/>
        </w:numPr>
        <w:spacing w:before="120" w:line="360" w:lineRule="auto"/>
        <w:ind w:left="1134" w:hanging="352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dotychczasową treść oznacza się jako ust. 1</w:t>
      </w:r>
      <w:r w:rsidR="00FE57AC" w:rsidRPr="00FB4C90">
        <w:rPr>
          <w:b w:val="0"/>
          <w:sz w:val="24"/>
          <w:szCs w:val="24"/>
        </w:rPr>
        <w:t>;</w:t>
      </w:r>
    </w:p>
    <w:p w:rsidR="00234750" w:rsidRPr="00FB4C90" w:rsidRDefault="00234750" w:rsidP="00496DE2">
      <w:pPr>
        <w:pStyle w:val="Paragraf"/>
        <w:numPr>
          <w:ilvl w:val="0"/>
          <w:numId w:val="24"/>
        </w:numPr>
        <w:spacing w:before="120" w:line="360" w:lineRule="auto"/>
        <w:ind w:left="1134" w:hanging="352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pkt 2 otrzymuje brzmienie:</w:t>
      </w:r>
    </w:p>
    <w:p w:rsidR="00234750" w:rsidRPr="00FB4C90" w:rsidRDefault="00234750" w:rsidP="00227421">
      <w:pPr>
        <w:pStyle w:val="Paragraf"/>
        <w:spacing w:before="120" w:line="360" w:lineRule="auto"/>
        <w:ind w:left="1560" w:hanging="426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„</w:t>
      </w:r>
      <w:r w:rsidR="003A6329" w:rsidRPr="00FB4C90">
        <w:rPr>
          <w:b w:val="0"/>
          <w:i/>
          <w:sz w:val="24"/>
          <w:szCs w:val="24"/>
        </w:rPr>
        <w:t xml:space="preserve">2) </w:t>
      </w:r>
      <w:r w:rsidRPr="00FB4C90">
        <w:rPr>
          <w:b w:val="0"/>
          <w:i/>
          <w:sz w:val="24"/>
          <w:szCs w:val="24"/>
        </w:rPr>
        <w:t>LGD nie wykona zaleceń z kontroli realizacji LSR</w:t>
      </w:r>
      <w:r w:rsidR="0051733C" w:rsidRPr="00FB4C90">
        <w:rPr>
          <w:b w:val="0"/>
          <w:i/>
          <w:sz w:val="24"/>
          <w:szCs w:val="24"/>
        </w:rPr>
        <w:t xml:space="preserve">, o których </w:t>
      </w:r>
      <w:r w:rsidR="00A26D99" w:rsidRPr="00FB4C90">
        <w:rPr>
          <w:b w:val="0"/>
          <w:i/>
          <w:sz w:val="24"/>
          <w:szCs w:val="24"/>
        </w:rPr>
        <w:t xml:space="preserve">mowa w </w:t>
      </w:r>
      <w:r w:rsidR="00EF640B" w:rsidRPr="00FB4C90">
        <w:rPr>
          <w:b w:val="0"/>
          <w:i/>
          <w:sz w:val="24"/>
          <w:szCs w:val="24"/>
        </w:rPr>
        <w:t>art. 8 pkt 1 ustawy PROW</w:t>
      </w:r>
      <w:r w:rsidR="000D2238" w:rsidRPr="00FB4C90">
        <w:rPr>
          <w:rStyle w:val="Odwoanieprzypisukocowego"/>
          <w:b w:val="0"/>
          <w:i/>
          <w:sz w:val="24"/>
          <w:szCs w:val="24"/>
        </w:rPr>
        <w:endnoteReference w:id="1"/>
      </w:r>
      <w:r w:rsidR="00EF640B" w:rsidRPr="00FB4C90">
        <w:rPr>
          <w:b w:val="0"/>
          <w:i/>
          <w:sz w:val="24"/>
          <w:szCs w:val="24"/>
        </w:rPr>
        <w:t xml:space="preserve">, w </w:t>
      </w:r>
      <w:r w:rsidR="00A26D99" w:rsidRPr="00FB4C90">
        <w:rPr>
          <w:b w:val="0"/>
          <w:i/>
          <w:sz w:val="24"/>
          <w:szCs w:val="24"/>
        </w:rPr>
        <w:t>art. 22 i 23 ustawy PS</w:t>
      </w:r>
      <w:r w:rsidR="00A26D99" w:rsidRPr="00FB4C90">
        <w:rPr>
          <w:b w:val="0"/>
          <w:i/>
          <w:sz w:val="24"/>
          <w:szCs w:val="24"/>
          <w:vertAlign w:val="superscript"/>
        </w:rPr>
        <w:t>1</w:t>
      </w:r>
      <w:r w:rsidR="00A26D99" w:rsidRPr="00FB4C90">
        <w:rPr>
          <w:b w:val="0"/>
          <w:i/>
          <w:sz w:val="24"/>
          <w:szCs w:val="24"/>
        </w:rPr>
        <w:t>, art. 27 ust. 1 pkt 1 ustawy EFMR</w:t>
      </w:r>
      <w:r w:rsidR="00A26D99" w:rsidRPr="00FB4C90">
        <w:rPr>
          <w:b w:val="0"/>
          <w:i/>
          <w:sz w:val="24"/>
          <w:szCs w:val="24"/>
          <w:vertAlign w:val="superscript"/>
        </w:rPr>
        <w:t>1</w:t>
      </w:r>
      <w:r w:rsidR="00A26D99" w:rsidRPr="00FB4C90">
        <w:rPr>
          <w:b w:val="0"/>
          <w:i/>
          <w:sz w:val="24"/>
          <w:szCs w:val="24"/>
        </w:rPr>
        <w:t xml:space="preserve"> oraz zaleceń mających na celu poprawę dział</w:t>
      </w:r>
      <w:r w:rsidR="007220AB" w:rsidRPr="00FB4C90">
        <w:rPr>
          <w:b w:val="0"/>
          <w:i/>
          <w:sz w:val="24"/>
          <w:szCs w:val="24"/>
        </w:rPr>
        <w:t>alności LGD i realizacji LSR, o </w:t>
      </w:r>
      <w:r w:rsidR="00A26D99" w:rsidRPr="00FB4C90">
        <w:rPr>
          <w:b w:val="0"/>
          <w:i/>
          <w:sz w:val="24"/>
          <w:szCs w:val="24"/>
        </w:rPr>
        <w:t xml:space="preserve">których mowa w </w:t>
      </w:r>
      <w:r w:rsidR="0051733C" w:rsidRPr="00FB4C90">
        <w:rPr>
          <w:b w:val="0"/>
          <w:i/>
          <w:sz w:val="24"/>
          <w:szCs w:val="24"/>
        </w:rPr>
        <w:t>§ 6 pkt 2 umowy.”</w:t>
      </w:r>
      <w:r w:rsidR="00A63A28" w:rsidRPr="00FB4C90">
        <w:rPr>
          <w:b w:val="0"/>
          <w:i/>
          <w:sz w:val="24"/>
          <w:szCs w:val="24"/>
        </w:rPr>
        <w:t>,</w:t>
      </w:r>
    </w:p>
    <w:p w:rsidR="00234750" w:rsidRPr="00FB4C90" w:rsidRDefault="00234750" w:rsidP="00496DE2">
      <w:pPr>
        <w:pStyle w:val="Paragraf"/>
        <w:numPr>
          <w:ilvl w:val="0"/>
          <w:numId w:val="24"/>
        </w:numPr>
        <w:spacing w:before="120" w:line="360" w:lineRule="auto"/>
        <w:ind w:left="1134" w:hanging="352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dodaje się ust. 2 w brzmieniu:</w:t>
      </w:r>
    </w:p>
    <w:p w:rsidR="00312E6B" w:rsidRPr="00FB4C90" w:rsidRDefault="00312E6B" w:rsidP="00496DE2">
      <w:pPr>
        <w:pStyle w:val="Paragraf"/>
        <w:spacing w:before="120" w:line="360" w:lineRule="auto"/>
        <w:ind w:left="1134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„</w:t>
      </w:r>
      <w:r w:rsidR="00A63A28" w:rsidRPr="00FB4C90">
        <w:rPr>
          <w:b w:val="0"/>
          <w:i/>
          <w:sz w:val="24"/>
          <w:szCs w:val="24"/>
        </w:rPr>
        <w:t xml:space="preserve">2. </w:t>
      </w:r>
      <w:r w:rsidR="00234750" w:rsidRPr="00FB4C90">
        <w:rPr>
          <w:b w:val="0"/>
          <w:i/>
          <w:sz w:val="24"/>
          <w:szCs w:val="24"/>
        </w:rPr>
        <w:t>Postanowienie</w:t>
      </w:r>
      <w:r w:rsidR="007D1FCA" w:rsidRPr="00FB4C90">
        <w:rPr>
          <w:b w:val="0"/>
          <w:i/>
          <w:sz w:val="24"/>
          <w:szCs w:val="24"/>
        </w:rPr>
        <w:t xml:space="preserve"> ust. 1</w:t>
      </w:r>
      <w:r w:rsidR="00234750" w:rsidRPr="00FB4C90">
        <w:rPr>
          <w:b w:val="0"/>
          <w:i/>
          <w:sz w:val="24"/>
          <w:szCs w:val="24"/>
        </w:rPr>
        <w:t xml:space="preserve"> nie ma zastosowania w przypadku, gdy wsparcie na funkcjonowanie LGD jest udzielane w ramach PROW z udziałem środków pochodzących z EFRROW</w:t>
      </w:r>
      <w:r w:rsidR="00A63A28" w:rsidRPr="00FB4C90">
        <w:rPr>
          <w:b w:val="0"/>
          <w:i/>
          <w:sz w:val="24"/>
          <w:szCs w:val="24"/>
        </w:rPr>
        <w:t>.</w:t>
      </w:r>
      <w:r w:rsidRPr="00FB4C90">
        <w:rPr>
          <w:b w:val="0"/>
          <w:i/>
          <w:sz w:val="24"/>
          <w:szCs w:val="24"/>
        </w:rPr>
        <w:t xml:space="preserve">”;  </w:t>
      </w:r>
    </w:p>
    <w:p w:rsidR="00CA11B4" w:rsidRPr="00FB4C90" w:rsidRDefault="00772EA0" w:rsidP="00496DE2">
      <w:pPr>
        <w:pStyle w:val="Paragraf"/>
        <w:numPr>
          <w:ilvl w:val="0"/>
          <w:numId w:val="1"/>
        </w:numPr>
        <w:spacing w:before="120" w:line="360" w:lineRule="auto"/>
        <w:ind w:left="425" w:hanging="425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 xml:space="preserve">w § </w:t>
      </w:r>
      <w:r w:rsidR="009128A1" w:rsidRPr="00FB4C90">
        <w:rPr>
          <w:b w:val="0"/>
          <w:sz w:val="24"/>
          <w:szCs w:val="24"/>
        </w:rPr>
        <w:t>10</w:t>
      </w:r>
      <w:r w:rsidR="00266353" w:rsidRPr="00FB4C90">
        <w:rPr>
          <w:b w:val="0"/>
          <w:sz w:val="24"/>
          <w:szCs w:val="24"/>
        </w:rPr>
        <w:t>:</w:t>
      </w:r>
    </w:p>
    <w:p w:rsidR="00772EA0" w:rsidRPr="00FB4C90" w:rsidRDefault="009128A1" w:rsidP="00227421">
      <w:pPr>
        <w:pStyle w:val="Paragraf"/>
        <w:numPr>
          <w:ilvl w:val="0"/>
          <w:numId w:val="27"/>
        </w:numPr>
        <w:spacing w:before="120" w:line="360" w:lineRule="auto"/>
        <w:ind w:left="1134" w:hanging="352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 xml:space="preserve">w ust. 3 </w:t>
      </w:r>
      <w:r w:rsidR="007D1FCA" w:rsidRPr="00FB4C90">
        <w:rPr>
          <w:b w:val="0"/>
          <w:sz w:val="24"/>
          <w:szCs w:val="24"/>
        </w:rPr>
        <w:t xml:space="preserve">w </w:t>
      </w:r>
      <w:r w:rsidRPr="00FB4C90">
        <w:rPr>
          <w:b w:val="0"/>
          <w:sz w:val="24"/>
          <w:szCs w:val="24"/>
        </w:rPr>
        <w:t xml:space="preserve">pkt </w:t>
      </w:r>
      <w:r w:rsidR="007D1FCA" w:rsidRPr="00FB4C90">
        <w:rPr>
          <w:b w:val="0"/>
          <w:sz w:val="24"/>
          <w:szCs w:val="24"/>
        </w:rPr>
        <w:t xml:space="preserve">4 po </w:t>
      </w:r>
      <w:r w:rsidR="002C6471" w:rsidRPr="00FB4C90">
        <w:rPr>
          <w:b w:val="0"/>
          <w:sz w:val="24"/>
          <w:szCs w:val="24"/>
        </w:rPr>
        <w:t xml:space="preserve">wyrazie </w:t>
      </w:r>
      <w:r w:rsidR="00B50A3A" w:rsidRPr="00FB4C90">
        <w:rPr>
          <w:b w:val="0"/>
          <w:sz w:val="24"/>
          <w:szCs w:val="24"/>
        </w:rPr>
        <w:t>„umow</w:t>
      </w:r>
      <w:r w:rsidR="00A63A28" w:rsidRPr="00FB4C90">
        <w:rPr>
          <w:b w:val="0"/>
          <w:sz w:val="24"/>
          <w:szCs w:val="24"/>
        </w:rPr>
        <w:t>y</w:t>
      </w:r>
      <w:r w:rsidR="00B50A3A" w:rsidRPr="00FB4C90">
        <w:rPr>
          <w:b w:val="0"/>
          <w:sz w:val="24"/>
          <w:szCs w:val="24"/>
        </w:rPr>
        <w:t>,” dodaje się wyrazy „z wyłączeniem zmian będących konsekwencją zwiększenia środków finansowych na wsparcie funkcjonowania LGD, o których mowa w § 4 ust. 3, w przypadku LS</w:t>
      </w:r>
      <w:r w:rsidR="00CA11B4" w:rsidRPr="00FB4C90">
        <w:rPr>
          <w:b w:val="0"/>
          <w:sz w:val="24"/>
          <w:szCs w:val="24"/>
        </w:rPr>
        <w:t>R</w:t>
      </w:r>
      <w:r w:rsidR="00B50A3A" w:rsidRPr="00FB4C90">
        <w:rPr>
          <w:b w:val="0"/>
          <w:sz w:val="24"/>
          <w:szCs w:val="24"/>
        </w:rPr>
        <w:t xml:space="preserve"> realizowanej jedynie w ramach PO RYBY</w:t>
      </w:r>
      <w:r w:rsidRPr="00FB4C90">
        <w:rPr>
          <w:b w:val="0"/>
          <w:sz w:val="24"/>
          <w:szCs w:val="24"/>
        </w:rPr>
        <w:t>;</w:t>
      </w:r>
      <w:r w:rsidR="00A63A28" w:rsidRPr="00FB4C90">
        <w:rPr>
          <w:b w:val="0"/>
          <w:sz w:val="24"/>
          <w:szCs w:val="24"/>
        </w:rPr>
        <w:t>”</w:t>
      </w:r>
      <w:r w:rsidR="00EF68A6" w:rsidRPr="00FB4C90">
        <w:rPr>
          <w:b w:val="0"/>
          <w:sz w:val="24"/>
          <w:szCs w:val="24"/>
        </w:rPr>
        <w:t>,</w:t>
      </w:r>
      <w:r w:rsidR="00772EA0" w:rsidRPr="00FB4C90">
        <w:rPr>
          <w:b w:val="0"/>
          <w:sz w:val="24"/>
          <w:szCs w:val="24"/>
        </w:rPr>
        <w:t xml:space="preserve"> </w:t>
      </w:r>
    </w:p>
    <w:p w:rsidR="00CA11B4" w:rsidRPr="00FB4C90" w:rsidRDefault="00CA11B4" w:rsidP="00227421">
      <w:pPr>
        <w:pStyle w:val="Paragraf"/>
        <w:numPr>
          <w:ilvl w:val="0"/>
          <w:numId w:val="27"/>
        </w:numPr>
        <w:spacing w:before="120" w:line="360" w:lineRule="auto"/>
        <w:ind w:left="1134" w:hanging="352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w ust. 6 w pkt 1 po wyrazach „organu decyzyjnego LGD” dodaje się wyrazy „oraz załącznika nr 5 do LSR – Plan komunikacji</w:t>
      </w:r>
      <w:r w:rsidR="00EF68A6" w:rsidRPr="00FB4C90">
        <w:rPr>
          <w:b w:val="0"/>
          <w:sz w:val="24"/>
          <w:szCs w:val="24"/>
        </w:rPr>
        <w:t>,</w:t>
      </w:r>
      <w:r w:rsidRPr="00FB4C90">
        <w:rPr>
          <w:b w:val="0"/>
          <w:sz w:val="24"/>
          <w:szCs w:val="24"/>
        </w:rPr>
        <w:t>”</w:t>
      </w:r>
      <w:r w:rsidR="00CE3231" w:rsidRPr="00FB4C90">
        <w:rPr>
          <w:b w:val="0"/>
          <w:sz w:val="24"/>
          <w:szCs w:val="24"/>
        </w:rPr>
        <w:t>;</w:t>
      </w:r>
    </w:p>
    <w:p w:rsidR="00805398" w:rsidRPr="00FB4C90" w:rsidRDefault="009128A1" w:rsidP="00496DE2">
      <w:pPr>
        <w:pStyle w:val="Paragraf"/>
        <w:numPr>
          <w:ilvl w:val="0"/>
          <w:numId w:val="1"/>
        </w:numPr>
        <w:spacing w:before="120" w:line="360" w:lineRule="auto"/>
        <w:ind w:left="425" w:hanging="425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w § 11</w:t>
      </w:r>
      <w:r w:rsidR="00805398" w:rsidRPr="00FB4C90">
        <w:rPr>
          <w:b w:val="0"/>
          <w:sz w:val="24"/>
          <w:szCs w:val="24"/>
        </w:rPr>
        <w:t>:</w:t>
      </w:r>
    </w:p>
    <w:p w:rsidR="00772DCA" w:rsidRPr="00FB4C90" w:rsidRDefault="00805398" w:rsidP="00496DE2">
      <w:pPr>
        <w:pStyle w:val="Paragraf"/>
        <w:numPr>
          <w:ilvl w:val="0"/>
          <w:numId w:val="29"/>
        </w:numPr>
        <w:spacing w:before="120" w:line="360" w:lineRule="auto"/>
        <w:ind w:left="1134" w:hanging="352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 xml:space="preserve">ust. 3 </w:t>
      </w:r>
      <w:r w:rsidR="006C2A70" w:rsidRPr="00FB4C90">
        <w:rPr>
          <w:b w:val="0"/>
          <w:sz w:val="24"/>
          <w:szCs w:val="24"/>
        </w:rPr>
        <w:t xml:space="preserve">i 4 </w:t>
      </w:r>
      <w:r w:rsidR="00772DCA" w:rsidRPr="00FB4C90">
        <w:rPr>
          <w:b w:val="0"/>
          <w:sz w:val="24"/>
          <w:szCs w:val="24"/>
        </w:rPr>
        <w:t>otrzymuj</w:t>
      </w:r>
      <w:r w:rsidR="006C2A70" w:rsidRPr="00FB4C90">
        <w:rPr>
          <w:b w:val="0"/>
          <w:sz w:val="24"/>
          <w:szCs w:val="24"/>
        </w:rPr>
        <w:t>ą</w:t>
      </w:r>
      <w:r w:rsidR="00772DCA" w:rsidRPr="00FB4C90">
        <w:rPr>
          <w:b w:val="0"/>
          <w:sz w:val="24"/>
          <w:szCs w:val="24"/>
        </w:rPr>
        <w:t xml:space="preserve"> brzmienie:</w:t>
      </w:r>
    </w:p>
    <w:p w:rsidR="00805398" w:rsidRPr="00FB4C90" w:rsidRDefault="00772DCA" w:rsidP="00496DE2">
      <w:pPr>
        <w:pStyle w:val="Paragraf"/>
        <w:spacing w:before="120" w:line="360" w:lineRule="auto"/>
        <w:ind w:left="1134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„</w:t>
      </w:r>
      <w:r w:rsidR="00EF68A6" w:rsidRPr="00FB4C90">
        <w:rPr>
          <w:b w:val="0"/>
          <w:i/>
          <w:sz w:val="24"/>
          <w:szCs w:val="24"/>
        </w:rPr>
        <w:t xml:space="preserve">3. </w:t>
      </w:r>
      <w:r w:rsidRPr="00FB4C90">
        <w:rPr>
          <w:b w:val="0"/>
          <w:i/>
          <w:sz w:val="24"/>
          <w:szCs w:val="24"/>
        </w:rPr>
        <w:t>Umowa ulega rozwiązaniu ze skutkiem natychmiastowym w przypadku niewykonania przez LGD zobowiązania, o którym mowa w § 5 ust</w:t>
      </w:r>
      <w:r w:rsidR="00EF68A6" w:rsidRPr="00FB4C90">
        <w:rPr>
          <w:b w:val="0"/>
          <w:i/>
          <w:sz w:val="24"/>
          <w:szCs w:val="24"/>
        </w:rPr>
        <w:t>.</w:t>
      </w:r>
      <w:r w:rsidRPr="00FB4C90">
        <w:rPr>
          <w:b w:val="0"/>
          <w:i/>
          <w:sz w:val="24"/>
          <w:szCs w:val="24"/>
        </w:rPr>
        <w:t xml:space="preserve"> 1 pkt 13</w:t>
      </w:r>
      <w:r w:rsidR="006C2A70" w:rsidRPr="00FB4C90">
        <w:rPr>
          <w:b w:val="0"/>
          <w:i/>
          <w:sz w:val="24"/>
          <w:szCs w:val="24"/>
        </w:rPr>
        <w:t>.</w:t>
      </w:r>
    </w:p>
    <w:p w:rsidR="008A2095" w:rsidRPr="00FB4C90" w:rsidRDefault="006C2A70" w:rsidP="00227421">
      <w:pPr>
        <w:pStyle w:val="Paragraf"/>
        <w:spacing w:before="120" w:line="360" w:lineRule="auto"/>
        <w:ind w:left="1134"/>
        <w:jc w:val="both"/>
        <w:rPr>
          <w:b w:val="0"/>
          <w:i/>
          <w:sz w:val="24"/>
          <w:szCs w:val="24"/>
        </w:rPr>
      </w:pPr>
      <w:r w:rsidRPr="00FB4C90" w:rsidDel="006C2A70">
        <w:rPr>
          <w:sz w:val="24"/>
          <w:szCs w:val="24"/>
        </w:rPr>
        <w:t xml:space="preserve"> </w:t>
      </w:r>
      <w:r w:rsidR="009128A1" w:rsidRPr="00FB4C90">
        <w:rPr>
          <w:b w:val="0"/>
          <w:i/>
          <w:sz w:val="24"/>
          <w:szCs w:val="24"/>
        </w:rPr>
        <w:t xml:space="preserve">4. Umowa ulega rozwiązaniu w przypadku, gdy Zarząd Województwa stwierdzi trzykrotnie w trakcie realizacji umowy </w:t>
      </w:r>
      <w:r w:rsidR="00805398" w:rsidRPr="00FB4C90">
        <w:rPr>
          <w:b w:val="0"/>
          <w:i/>
          <w:sz w:val="24"/>
          <w:szCs w:val="24"/>
        </w:rPr>
        <w:t>nie</w:t>
      </w:r>
      <w:r w:rsidR="009128A1" w:rsidRPr="00FB4C90">
        <w:rPr>
          <w:b w:val="0"/>
          <w:i/>
          <w:sz w:val="24"/>
          <w:szCs w:val="24"/>
        </w:rPr>
        <w:t>realizowanie przez LGD danego</w:t>
      </w:r>
      <w:r w:rsidR="007220AB" w:rsidRPr="00FB4C90">
        <w:rPr>
          <w:b w:val="0"/>
          <w:i/>
          <w:sz w:val="24"/>
          <w:szCs w:val="24"/>
        </w:rPr>
        <w:t xml:space="preserve"> ze </w:t>
      </w:r>
      <w:r w:rsidR="009128A1" w:rsidRPr="00FB4C90">
        <w:rPr>
          <w:b w:val="0"/>
          <w:i/>
          <w:sz w:val="24"/>
          <w:szCs w:val="24"/>
        </w:rPr>
        <w:t>zobowiązań, o których mowa w § 5 i w § 7 umowy</w:t>
      </w:r>
      <w:r w:rsidR="007941F4" w:rsidRPr="00FB4C90">
        <w:rPr>
          <w:b w:val="0"/>
          <w:i/>
          <w:sz w:val="24"/>
          <w:szCs w:val="24"/>
        </w:rPr>
        <w:t>,</w:t>
      </w:r>
      <w:r w:rsidR="009128A1" w:rsidRPr="00FB4C90">
        <w:rPr>
          <w:b w:val="0"/>
          <w:i/>
          <w:sz w:val="24"/>
          <w:szCs w:val="24"/>
        </w:rPr>
        <w:t xml:space="preserve"> z zastrzeżeniem ust. 3.”.</w:t>
      </w:r>
    </w:p>
    <w:p w:rsidR="00105148" w:rsidRPr="00FB4C90" w:rsidRDefault="00CE3231" w:rsidP="00227421">
      <w:pPr>
        <w:pStyle w:val="Paragraf"/>
        <w:numPr>
          <w:ilvl w:val="0"/>
          <w:numId w:val="1"/>
        </w:numPr>
        <w:spacing w:before="120" w:line="360" w:lineRule="auto"/>
        <w:ind w:left="425" w:hanging="425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w §</w:t>
      </w:r>
      <w:r w:rsidR="00105148" w:rsidRPr="00FB4C90">
        <w:rPr>
          <w:b w:val="0"/>
          <w:sz w:val="24"/>
          <w:szCs w:val="24"/>
        </w:rPr>
        <w:t xml:space="preserve"> 15:</w:t>
      </w:r>
    </w:p>
    <w:p w:rsidR="00CE3231" w:rsidRPr="00FB4C90" w:rsidRDefault="00105148" w:rsidP="00227421">
      <w:pPr>
        <w:pStyle w:val="Paragraf"/>
        <w:numPr>
          <w:ilvl w:val="0"/>
          <w:numId w:val="30"/>
        </w:numPr>
        <w:spacing w:before="120" w:line="360" w:lineRule="auto"/>
        <w:ind w:left="1134" w:hanging="352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dotychczasową treść oznacza się jako ust. 1</w:t>
      </w:r>
      <w:r w:rsidR="00500310" w:rsidRPr="00FB4C90">
        <w:rPr>
          <w:b w:val="0"/>
          <w:sz w:val="24"/>
          <w:szCs w:val="24"/>
        </w:rPr>
        <w:t>,</w:t>
      </w:r>
    </w:p>
    <w:p w:rsidR="00105148" w:rsidRPr="00FB4C90" w:rsidRDefault="00105148" w:rsidP="00227421">
      <w:pPr>
        <w:pStyle w:val="Paragraf"/>
        <w:numPr>
          <w:ilvl w:val="0"/>
          <w:numId w:val="30"/>
        </w:numPr>
        <w:spacing w:before="120" w:line="360" w:lineRule="auto"/>
        <w:ind w:left="1134" w:hanging="352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lastRenderedPageBreak/>
        <w:t>dodaje się ust. 2 w brzmieniu:</w:t>
      </w:r>
    </w:p>
    <w:p w:rsidR="00105148" w:rsidRPr="00FB4C90" w:rsidRDefault="00105148" w:rsidP="00496DE2">
      <w:pPr>
        <w:pStyle w:val="Paragraf"/>
        <w:spacing w:before="120" w:line="360" w:lineRule="auto"/>
        <w:ind w:left="1134"/>
        <w:jc w:val="both"/>
        <w:rPr>
          <w:b w:val="0"/>
          <w:i/>
          <w:sz w:val="24"/>
          <w:szCs w:val="24"/>
        </w:rPr>
      </w:pPr>
      <w:r w:rsidRPr="00FB4C90">
        <w:rPr>
          <w:b w:val="0"/>
          <w:i/>
          <w:sz w:val="24"/>
          <w:szCs w:val="24"/>
        </w:rPr>
        <w:t>„</w:t>
      </w:r>
      <w:r w:rsidR="00F86B05" w:rsidRPr="00FB4C90">
        <w:rPr>
          <w:b w:val="0"/>
          <w:i/>
          <w:sz w:val="24"/>
          <w:szCs w:val="24"/>
        </w:rPr>
        <w:t xml:space="preserve">2. </w:t>
      </w:r>
      <w:r w:rsidR="00D26644" w:rsidRPr="00FB4C90">
        <w:rPr>
          <w:b w:val="0"/>
          <w:i/>
          <w:sz w:val="24"/>
          <w:szCs w:val="24"/>
        </w:rPr>
        <w:t>Załączniki do umowy stanowią jej integralną część</w:t>
      </w:r>
      <w:r w:rsidR="00A344DF" w:rsidRPr="00FB4C90">
        <w:rPr>
          <w:b w:val="0"/>
          <w:i/>
          <w:sz w:val="24"/>
          <w:szCs w:val="24"/>
        </w:rPr>
        <w:t>.</w:t>
      </w:r>
      <w:r w:rsidR="00D26644" w:rsidRPr="00FB4C90">
        <w:rPr>
          <w:b w:val="0"/>
          <w:i/>
          <w:sz w:val="24"/>
          <w:szCs w:val="24"/>
        </w:rPr>
        <w:t>”</w:t>
      </w:r>
      <w:r w:rsidR="00500310" w:rsidRPr="00FB4C90">
        <w:rPr>
          <w:b w:val="0"/>
          <w:i/>
          <w:sz w:val="24"/>
          <w:szCs w:val="24"/>
        </w:rPr>
        <w:t>.</w:t>
      </w:r>
    </w:p>
    <w:p w:rsidR="004615EA" w:rsidRPr="00FB4C90" w:rsidRDefault="004615EA" w:rsidP="00227421">
      <w:pPr>
        <w:pStyle w:val="Paragraf"/>
        <w:keepNext/>
        <w:rPr>
          <w:sz w:val="24"/>
          <w:szCs w:val="24"/>
        </w:rPr>
      </w:pPr>
      <w:r w:rsidRPr="00FB4C90">
        <w:rPr>
          <w:sz w:val="24"/>
          <w:szCs w:val="24"/>
        </w:rPr>
        <w:t>§ 2</w:t>
      </w:r>
    </w:p>
    <w:p w:rsidR="00496DE2" w:rsidRPr="00FB4C90" w:rsidRDefault="00500310" w:rsidP="00500310">
      <w:pPr>
        <w:pStyle w:val="Paragraf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Aneks został sporządzony w dwóch jednobrzmiących egzemplarzach - po jednym egzemplarzu dla każdej ze stron.</w:t>
      </w:r>
    </w:p>
    <w:p w:rsidR="004615EA" w:rsidRPr="00FB4C90" w:rsidRDefault="004615EA" w:rsidP="004615EA">
      <w:pPr>
        <w:pStyle w:val="Paragraf"/>
        <w:rPr>
          <w:sz w:val="24"/>
          <w:szCs w:val="24"/>
        </w:rPr>
      </w:pPr>
      <w:r w:rsidRPr="00FB4C90">
        <w:rPr>
          <w:sz w:val="24"/>
          <w:szCs w:val="24"/>
        </w:rPr>
        <w:t>§ 3</w:t>
      </w:r>
    </w:p>
    <w:p w:rsidR="00500310" w:rsidRPr="00FB4C90" w:rsidRDefault="00500310" w:rsidP="00500310">
      <w:pPr>
        <w:pStyle w:val="Paragraf"/>
        <w:jc w:val="both"/>
        <w:rPr>
          <w:b w:val="0"/>
          <w:sz w:val="24"/>
          <w:szCs w:val="24"/>
        </w:rPr>
      </w:pPr>
      <w:r w:rsidRPr="00FB4C90">
        <w:rPr>
          <w:b w:val="0"/>
          <w:sz w:val="24"/>
          <w:szCs w:val="24"/>
        </w:rPr>
        <w:t>Aneks obowiązuje od dnia zawarcia.</w:t>
      </w:r>
    </w:p>
    <w:p w:rsidR="00886970" w:rsidRPr="00FB4C90" w:rsidRDefault="00886970" w:rsidP="004615EA">
      <w:pPr>
        <w:pStyle w:val="Paragraf"/>
        <w:jc w:val="both"/>
        <w:rPr>
          <w:b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86970" w:rsidRPr="00FB4C90" w:rsidTr="00F23C9B">
        <w:trPr>
          <w:trHeight w:val="794"/>
        </w:trPr>
        <w:tc>
          <w:tcPr>
            <w:tcW w:w="4606" w:type="dxa"/>
          </w:tcPr>
          <w:p w:rsidR="00886970" w:rsidRPr="00FB4C90" w:rsidRDefault="00886970" w:rsidP="0088697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4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 WOJEWÓDZTWA</w:t>
            </w:r>
          </w:p>
          <w:p w:rsidR="00886970" w:rsidRPr="00FB4C90" w:rsidRDefault="00886970" w:rsidP="0088697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6970" w:rsidRPr="00FB4C90" w:rsidRDefault="00886970" w:rsidP="0088697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4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…………………………………</w:t>
            </w:r>
          </w:p>
          <w:p w:rsidR="00886970" w:rsidRPr="00FB4C90" w:rsidRDefault="00886970" w:rsidP="0088697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6970" w:rsidRPr="00FB4C90" w:rsidRDefault="00886970" w:rsidP="0088697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4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………………………………….</w:t>
            </w:r>
          </w:p>
          <w:p w:rsidR="00886970" w:rsidRPr="00FB4C90" w:rsidRDefault="00886970" w:rsidP="0088697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6970" w:rsidRPr="00FB4C90" w:rsidRDefault="00886970" w:rsidP="0088697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4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………………………………….</w:t>
            </w:r>
          </w:p>
          <w:p w:rsidR="00886970" w:rsidRPr="00FB4C90" w:rsidRDefault="00886970" w:rsidP="0088697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6970" w:rsidRPr="00FB4C90" w:rsidRDefault="00886970" w:rsidP="0088697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:rsidR="00886970" w:rsidRPr="00FB4C90" w:rsidRDefault="00886970" w:rsidP="008869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4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LGD</w:t>
            </w:r>
          </w:p>
          <w:p w:rsidR="00886970" w:rsidRPr="00FB4C90" w:rsidRDefault="00886970" w:rsidP="008869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6970" w:rsidRPr="00FB4C90" w:rsidRDefault="00886970" w:rsidP="008869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4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……………………………………</w:t>
            </w:r>
          </w:p>
          <w:p w:rsidR="00886970" w:rsidRPr="00FB4C90" w:rsidRDefault="00886970" w:rsidP="008869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6970" w:rsidRPr="00FB4C90" w:rsidRDefault="00886970" w:rsidP="008869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4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……………………………………</w:t>
            </w:r>
          </w:p>
          <w:p w:rsidR="00886970" w:rsidRPr="00FB4C90" w:rsidRDefault="00886970" w:rsidP="008869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6970" w:rsidRPr="00FB4C90" w:rsidRDefault="00886970" w:rsidP="008869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4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……………………………………</w:t>
            </w:r>
          </w:p>
          <w:p w:rsidR="00886970" w:rsidRPr="00FB4C90" w:rsidRDefault="00886970" w:rsidP="008869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96DE2" w:rsidRPr="00FB4C90" w:rsidRDefault="00496DE2" w:rsidP="000D2238">
      <w:pPr>
        <w:tabs>
          <w:tab w:val="left" w:pos="63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6DE2" w:rsidRPr="00FB4C90" w:rsidRDefault="00496DE2" w:rsidP="000D2238">
      <w:pPr>
        <w:tabs>
          <w:tab w:val="left" w:pos="63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6DE2" w:rsidRPr="00FB4C90" w:rsidRDefault="00496DE2" w:rsidP="000D2238">
      <w:pPr>
        <w:tabs>
          <w:tab w:val="left" w:pos="63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6DE2" w:rsidRPr="00FB4C90" w:rsidRDefault="00496DE2" w:rsidP="000D2238">
      <w:pPr>
        <w:tabs>
          <w:tab w:val="left" w:pos="63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6DE2" w:rsidRPr="00FB4C90" w:rsidRDefault="00496DE2" w:rsidP="000D2238">
      <w:pPr>
        <w:tabs>
          <w:tab w:val="left" w:pos="63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6DE2" w:rsidRPr="00FB4C90" w:rsidRDefault="00496DE2" w:rsidP="000D2238">
      <w:pPr>
        <w:tabs>
          <w:tab w:val="left" w:pos="63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6DE2" w:rsidRPr="00FB4C90" w:rsidRDefault="00496DE2" w:rsidP="000D2238">
      <w:pPr>
        <w:tabs>
          <w:tab w:val="left" w:pos="63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6DE2" w:rsidRPr="00FB4C90" w:rsidRDefault="00496DE2" w:rsidP="000D2238">
      <w:pPr>
        <w:tabs>
          <w:tab w:val="left" w:pos="63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6DE2" w:rsidRPr="00FB4C90" w:rsidRDefault="00496DE2" w:rsidP="000D2238">
      <w:pPr>
        <w:tabs>
          <w:tab w:val="left" w:pos="63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6DE2" w:rsidRPr="00FB4C90" w:rsidRDefault="00496DE2" w:rsidP="000D2238">
      <w:pPr>
        <w:tabs>
          <w:tab w:val="left" w:pos="63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6DE2" w:rsidRPr="00FB4C90" w:rsidRDefault="00496DE2" w:rsidP="000D2238">
      <w:pPr>
        <w:tabs>
          <w:tab w:val="left" w:pos="63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6DE2" w:rsidRPr="00FB4C90" w:rsidRDefault="00496DE2" w:rsidP="000D2238">
      <w:pPr>
        <w:tabs>
          <w:tab w:val="left" w:pos="63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6DE2" w:rsidRPr="00FB4C90" w:rsidRDefault="00496DE2" w:rsidP="000D2238">
      <w:pPr>
        <w:tabs>
          <w:tab w:val="left" w:pos="63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15EA" w:rsidRPr="00FB4C90" w:rsidRDefault="000D2238" w:rsidP="000D2238">
      <w:pPr>
        <w:tabs>
          <w:tab w:val="left" w:pos="63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4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Przypisy końcowe: </w:t>
      </w:r>
    </w:p>
    <w:sectPr w:rsidR="004615EA" w:rsidRPr="00FB4C90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44" w:rsidRDefault="00B57F44" w:rsidP="00ED34C2">
      <w:pPr>
        <w:spacing w:after="0" w:line="240" w:lineRule="auto"/>
      </w:pPr>
      <w:r>
        <w:separator/>
      </w:r>
    </w:p>
  </w:endnote>
  <w:endnote w:type="continuationSeparator" w:id="0">
    <w:p w:rsidR="00B57F44" w:rsidRDefault="00B57F44" w:rsidP="00ED34C2">
      <w:pPr>
        <w:spacing w:after="0" w:line="240" w:lineRule="auto"/>
      </w:pPr>
      <w:r>
        <w:continuationSeparator/>
      </w:r>
    </w:p>
  </w:endnote>
  <w:endnote w:id="1">
    <w:p w:rsidR="000D2238" w:rsidRDefault="000D2238">
      <w:pPr>
        <w:pStyle w:val="Tekstprzypisukocowego"/>
        <w:rPr>
          <w:rFonts w:ascii="Times New Roman" w:hAnsi="Times New Roman" w:cs="Times New Roman"/>
        </w:rPr>
      </w:pPr>
      <w:r w:rsidRPr="000D2238">
        <w:rPr>
          <w:rStyle w:val="Odwoanieprzypisukocowego"/>
          <w:rFonts w:ascii="Times New Roman" w:hAnsi="Times New Roman" w:cs="Times New Roman"/>
        </w:rPr>
        <w:endnoteRef/>
      </w:r>
      <w:r w:rsidRPr="000D2238">
        <w:rPr>
          <w:rFonts w:ascii="Times New Roman" w:hAnsi="Times New Roman" w:cs="Times New Roman"/>
        </w:rPr>
        <w:t xml:space="preserve"> Jeżeli dotyczy</w:t>
      </w:r>
    </w:p>
    <w:p w:rsidR="009D2A76" w:rsidRDefault="00FF000A" w:rsidP="00227421">
      <w:pPr>
        <w:pStyle w:val="Tekstprzypisukocoweg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="009D2A76">
        <w:rPr>
          <w:rFonts w:ascii="Times New Roman" w:hAnsi="Times New Roman" w:cs="Times New Roman"/>
        </w:rPr>
        <w:t xml:space="preserve"> </w:t>
      </w:r>
      <w:r w:rsidR="009D2A76" w:rsidRPr="009D2A76">
        <w:rPr>
          <w:rFonts w:ascii="Times New Roman" w:hAnsi="Times New Roman" w:cs="Times New Roman"/>
        </w:rPr>
        <w:t xml:space="preserve">Uzupełnić zgodnie z </w:t>
      </w:r>
      <w:r w:rsidR="0027591F">
        <w:rPr>
          <w:rFonts w:ascii="Times New Roman" w:hAnsi="Times New Roman" w:cs="Times New Roman"/>
        </w:rPr>
        <w:t>postanowieniami</w:t>
      </w:r>
      <w:r w:rsidR="009D2A76" w:rsidRPr="009D2A76">
        <w:rPr>
          <w:rFonts w:ascii="Times New Roman" w:hAnsi="Times New Roman" w:cs="Times New Roman"/>
        </w:rPr>
        <w:t xml:space="preserve"> Regionalnego Programu Operacyjnego Województwa Podlaskiego na lata 2014-2020 lub Regionalnego Programu Operacyjnego Województwa Kujawsko-Pomorskiego na lata 2014-2020</w:t>
      </w:r>
    </w:p>
    <w:p w:rsidR="009D2A76" w:rsidRPr="002A161B" w:rsidRDefault="00FF000A">
      <w:pPr>
        <w:pStyle w:val="Tekstprzypisukocow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 w:rsidR="002A161B">
        <w:rPr>
          <w:rFonts w:ascii="Times New Roman" w:hAnsi="Times New Roman" w:cs="Times New Roman"/>
        </w:rPr>
        <w:t xml:space="preserve"> </w:t>
      </w:r>
      <w:r w:rsidR="002A161B" w:rsidRPr="002A161B">
        <w:rPr>
          <w:rFonts w:ascii="Times New Roman" w:hAnsi="Times New Roman" w:cs="Times New Roman"/>
        </w:rPr>
        <w:t>Odpowiednio dla EFRROW lub EFRM lub EFRR lub EFS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44" w:rsidRDefault="00B57F44" w:rsidP="00ED34C2">
      <w:pPr>
        <w:spacing w:after="0" w:line="240" w:lineRule="auto"/>
      </w:pPr>
      <w:r>
        <w:separator/>
      </w:r>
    </w:p>
  </w:footnote>
  <w:footnote w:type="continuationSeparator" w:id="0">
    <w:p w:rsidR="00B57F44" w:rsidRDefault="00B57F44" w:rsidP="00ED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4EE"/>
    <w:multiLevelType w:val="hybridMultilevel"/>
    <w:tmpl w:val="7C460EA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73A63A6"/>
    <w:multiLevelType w:val="hybridMultilevel"/>
    <w:tmpl w:val="96FCEA48"/>
    <w:lvl w:ilvl="0" w:tplc="A078C48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8C4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D1F25"/>
    <w:multiLevelType w:val="hybridMultilevel"/>
    <w:tmpl w:val="41224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D7F3B"/>
    <w:multiLevelType w:val="hybridMultilevel"/>
    <w:tmpl w:val="818E90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BCA50F2"/>
    <w:multiLevelType w:val="hybridMultilevel"/>
    <w:tmpl w:val="F7D2C4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AD4D8F"/>
    <w:multiLevelType w:val="hybridMultilevel"/>
    <w:tmpl w:val="67FE1C9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214625C0"/>
    <w:multiLevelType w:val="hybridMultilevel"/>
    <w:tmpl w:val="0B2E26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435375"/>
    <w:multiLevelType w:val="hybridMultilevel"/>
    <w:tmpl w:val="0B2E26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B687275"/>
    <w:multiLevelType w:val="hybridMultilevel"/>
    <w:tmpl w:val="AB94BA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6191F0A"/>
    <w:multiLevelType w:val="multilevel"/>
    <w:tmpl w:val="C648587C"/>
    <w:lvl w:ilvl="0">
      <w:start w:val="1"/>
      <w:numFmt w:val="decimal"/>
      <w:lvlText w:val="§ %1."/>
      <w:lvlJc w:val="center"/>
      <w:pPr>
        <w:tabs>
          <w:tab w:val="num" w:pos="4679"/>
        </w:tabs>
        <w:ind w:left="4395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szCs w:val="2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681"/>
        </w:tabs>
        <w:ind w:left="68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55"/>
        </w:tabs>
        <w:ind w:left="255" w:firstLine="0"/>
      </w:pPr>
      <w:rPr>
        <w:rFonts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84"/>
        </w:tabs>
        <w:ind w:left="68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10">
    <w:nsid w:val="39756ACA"/>
    <w:multiLevelType w:val="hybridMultilevel"/>
    <w:tmpl w:val="4344F78A"/>
    <w:lvl w:ilvl="0" w:tplc="A078C48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43BE1D2F"/>
    <w:multiLevelType w:val="hybridMultilevel"/>
    <w:tmpl w:val="B512F3CE"/>
    <w:lvl w:ilvl="0" w:tplc="A078C4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486B68F8"/>
    <w:multiLevelType w:val="hybridMultilevel"/>
    <w:tmpl w:val="AB94BA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8CE3C48"/>
    <w:multiLevelType w:val="hybridMultilevel"/>
    <w:tmpl w:val="F202E83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D476E85"/>
    <w:multiLevelType w:val="hybridMultilevel"/>
    <w:tmpl w:val="AB94BA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DBB42E4"/>
    <w:multiLevelType w:val="hybridMultilevel"/>
    <w:tmpl w:val="135C28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DF320F4"/>
    <w:multiLevelType w:val="hybridMultilevel"/>
    <w:tmpl w:val="AB94BAD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8712019"/>
    <w:multiLevelType w:val="hybridMultilevel"/>
    <w:tmpl w:val="1874770A"/>
    <w:lvl w:ilvl="0" w:tplc="A078C4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5CE623D8"/>
    <w:multiLevelType w:val="hybridMultilevel"/>
    <w:tmpl w:val="AB94BAD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EBE7B2C"/>
    <w:multiLevelType w:val="hybridMultilevel"/>
    <w:tmpl w:val="0B2E26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113627D"/>
    <w:multiLevelType w:val="hybridMultilevel"/>
    <w:tmpl w:val="563A4220"/>
    <w:lvl w:ilvl="0" w:tplc="A078C48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>
    <w:nsid w:val="62800332"/>
    <w:multiLevelType w:val="hybridMultilevel"/>
    <w:tmpl w:val="62B2CB4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AA4EAE"/>
    <w:multiLevelType w:val="hybridMultilevel"/>
    <w:tmpl w:val="C2D6060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66713A97"/>
    <w:multiLevelType w:val="hybridMultilevel"/>
    <w:tmpl w:val="67FE1C92"/>
    <w:lvl w:ilvl="0" w:tplc="04150017">
      <w:start w:val="1"/>
      <w:numFmt w:val="lowerLetter"/>
      <w:lvlText w:val="%1)"/>
      <w:lvlJc w:val="left"/>
      <w:pPr>
        <w:ind w:left="2628" w:hanging="360"/>
      </w:p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EB3223D"/>
    <w:multiLevelType w:val="hybridMultilevel"/>
    <w:tmpl w:val="35DCAD2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70BB1866"/>
    <w:multiLevelType w:val="hybridMultilevel"/>
    <w:tmpl w:val="DC08CB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8B0DEB"/>
    <w:multiLevelType w:val="hybridMultilevel"/>
    <w:tmpl w:val="41224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D12B4"/>
    <w:multiLevelType w:val="hybridMultilevel"/>
    <w:tmpl w:val="72ACCF12"/>
    <w:lvl w:ilvl="0" w:tplc="E148353E">
      <w:start w:val="10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65601"/>
    <w:multiLevelType w:val="hybridMultilevel"/>
    <w:tmpl w:val="135C28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FA114EB"/>
    <w:multiLevelType w:val="hybridMultilevel"/>
    <w:tmpl w:val="F202E83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25"/>
  </w:num>
  <w:num w:numId="3">
    <w:abstractNumId w:val="21"/>
  </w:num>
  <w:num w:numId="4">
    <w:abstractNumId w:val="4"/>
  </w:num>
  <w:num w:numId="5">
    <w:abstractNumId w:val="9"/>
  </w:num>
  <w:num w:numId="6">
    <w:abstractNumId w:val="22"/>
  </w:num>
  <w:num w:numId="7">
    <w:abstractNumId w:val="26"/>
  </w:num>
  <w:num w:numId="8">
    <w:abstractNumId w:val="24"/>
  </w:num>
  <w:num w:numId="9">
    <w:abstractNumId w:val="1"/>
  </w:num>
  <w:num w:numId="10">
    <w:abstractNumId w:val="10"/>
  </w:num>
  <w:num w:numId="11">
    <w:abstractNumId w:val="3"/>
  </w:num>
  <w:num w:numId="12">
    <w:abstractNumId w:val="23"/>
  </w:num>
  <w:num w:numId="13">
    <w:abstractNumId w:val="20"/>
  </w:num>
  <w:num w:numId="14">
    <w:abstractNumId w:val="13"/>
  </w:num>
  <w:num w:numId="15">
    <w:abstractNumId w:val="5"/>
  </w:num>
  <w:num w:numId="16">
    <w:abstractNumId w:val="0"/>
  </w:num>
  <w:num w:numId="17">
    <w:abstractNumId w:val="19"/>
  </w:num>
  <w:num w:numId="18">
    <w:abstractNumId w:val="28"/>
  </w:num>
  <w:num w:numId="19">
    <w:abstractNumId w:val="29"/>
  </w:num>
  <w:num w:numId="20">
    <w:abstractNumId w:val="15"/>
  </w:num>
  <w:num w:numId="21">
    <w:abstractNumId w:val="17"/>
  </w:num>
  <w:num w:numId="22">
    <w:abstractNumId w:val="11"/>
  </w:num>
  <w:num w:numId="23">
    <w:abstractNumId w:val="27"/>
  </w:num>
  <w:num w:numId="24">
    <w:abstractNumId w:val="18"/>
  </w:num>
  <w:num w:numId="25">
    <w:abstractNumId w:val="7"/>
  </w:num>
  <w:num w:numId="26">
    <w:abstractNumId w:val="8"/>
  </w:num>
  <w:num w:numId="27">
    <w:abstractNumId w:val="14"/>
  </w:num>
  <w:num w:numId="28">
    <w:abstractNumId w:val="6"/>
  </w:num>
  <w:num w:numId="29">
    <w:abstractNumId w:val="12"/>
  </w:num>
  <w:num w:numId="30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R-II">
    <w15:presenceInfo w15:providerId="None" w15:userId="DRR-I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7C"/>
    <w:rsid w:val="00000307"/>
    <w:rsid w:val="0000193B"/>
    <w:rsid w:val="00003053"/>
    <w:rsid w:val="0003315B"/>
    <w:rsid w:val="0003721D"/>
    <w:rsid w:val="000429FB"/>
    <w:rsid w:val="00052C00"/>
    <w:rsid w:val="000571DD"/>
    <w:rsid w:val="000930B4"/>
    <w:rsid w:val="000A24A5"/>
    <w:rsid w:val="000B160C"/>
    <w:rsid w:val="000B2B35"/>
    <w:rsid w:val="000B30C1"/>
    <w:rsid w:val="000B4B1D"/>
    <w:rsid w:val="000C04E0"/>
    <w:rsid w:val="000D2238"/>
    <w:rsid w:val="000D3E87"/>
    <w:rsid w:val="000F748F"/>
    <w:rsid w:val="00105148"/>
    <w:rsid w:val="001056FD"/>
    <w:rsid w:val="00105C12"/>
    <w:rsid w:val="00124031"/>
    <w:rsid w:val="00132C23"/>
    <w:rsid w:val="001630F0"/>
    <w:rsid w:val="001727FA"/>
    <w:rsid w:val="00182319"/>
    <w:rsid w:val="00190006"/>
    <w:rsid w:val="00196DE9"/>
    <w:rsid w:val="001A486F"/>
    <w:rsid w:val="001C4E01"/>
    <w:rsid w:val="001D7E9E"/>
    <w:rsid w:val="001F0EC1"/>
    <w:rsid w:val="002022A7"/>
    <w:rsid w:val="00216D79"/>
    <w:rsid w:val="00227421"/>
    <w:rsid w:val="00234750"/>
    <w:rsid w:val="00235051"/>
    <w:rsid w:val="002364B0"/>
    <w:rsid w:val="00244CD0"/>
    <w:rsid w:val="002479E9"/>
    <w:rsid w:val="00255F66"/>
    <w:rsid w:val="00257921"/>
    <w:rsid w:val="00261EF8"/>
    <w:rsid w:val="00263750"/>
    <w:rsid w:val="00266353"/>
    <w:rsid w:val="0027591F"/>
    <w:rsid w:val="002826A3"/>
    <w:rsid w:val="00287248"/>
    <w:rsid w:val="00287589"/>
    <w:rsid w:val="00297B94"/>
    <w:rsid w:val="002A161B"/>
    <w:rsid w:val="002A2395"/>
    <w:rsid w:val="002A32FD"/>
    <w:rsid w:val="002B750F"/>
    <w:rsid w:val="002C6365"/>
    <w:rsid w:val="002C6471"/>
    <w:rsid w:val="002C79C4"/>
    <w:rsid w:val="002D1DFC"/>
    <w:rsid w:val="002D439D"/>
    <w:rsid w:val="002E1DCA"/>
    <w:rsid w:val="002E59AF"/>
    <w:rsid w:val="002E6902"/>
    <w:rsid w:val="002F4E8A"/>
    <w:rsid w:val="002F636F"/>
    <w:rsid w:val="00312E6B"/>
    <w:rsid w:val="00315105"/>
    <w:rsid w:val="00317C65"/>
    <w:rsid w:val="00325A10"/>
    <w:rsid w:val="0032732A"/>
    <w:rsid w:val="003429F4"/>
    <w:rsid w:val="003438D9"/>
    <w:rsid w:val="00353679"/>
    <w:rsid w:val="00367E49"/>
    <w:rsid w:val="00373AEF"/>
    <w:rsid w:val="00380B2E"/>
    <w:rsid w:val="0038117A"/>
    <w:rsid w:val="00383933"/>
    <w:rsid w:val="003A1CA0"/>
    <w:rsid w:val="003A6329"/>
    <w:rsid w:val="003D7362"/>
    <w:rsid w:val="003D7DF2"/>
    <w:rsid w:val="003E6FBE"/>
    <w:rsid w:val="003F474F"/>
    <w:rsid w:val="00404182"/>
    <w:rsid w:val="0041004E"/>
    <w:rsid w:val="00413ACD"/>
    <w:rsid w:val="00414C0D"/>
    <w:rsid w:val="00426CB8"/>
    <w:rsid w:val="00456A2B"/>
    <w:rsid w:val="004615EA"/>
    <w:rsid w:val="00477EB1"/>
    <w:rsid w:val="004820BC"/>
    <w:rsid w:val="00485FA7"/>
    <w:rsid w:val="00486A0F"/>
    <w:rsid w:val="00496DE2"/>
    <w:rsid w:val="004A44CF"/>
    <w:rsid w:val="004A4B52"/>
    <w:rsid w:val="004B783A"/>
    <w:rsid w:val="004D044A"/>
    <w:rsid w:val="004D0E3F"/>
    <w:rsid w:val="004D6DD1"/>
    <w:rsid w:val="004E3268"/>
    <w:rsid w:val="004F7389"/>
    <w:rsid w:val="00500310"/>
    <w:rsid w:val="00504D5C"/>
    <w:rsid w:val="0051733C"/>
    <w:rsid w:val="005234E1"/>
    <w:rsid w:val="0052527A"/>
    <w:rsid w:val="00525C04"/>
    <w:rsid w:val="00555782"/>
    <w:rsid w:val="00563B53"/>
    <w:rsid w:val="0057569D"/>
    <w:rsid w:val="00580DBD"/>
    <w:rsid w:val="00585C02"/>
    <w:rsid w:val="005946A2"/>
    <w:rsid w:val="005A6560"/>
    <w:rsid w:val="005B167F"/>
    <w:rsid w:val="005C50AD"/>
    <w:rsid w:val="005C7C69"/>
    <w:rsid w:val="005D1D8B"/>
    <w:rsid w:val="005E4960"/>
    <w:rsid w:val="00607EB9"/>
    <w:rsid w:val="00624488"/>
    <w:rsid w:val="006367C5"/>
    <w:rsid w:val="00646435"/>
    <w:rsid w:val="006522E4"/>
    <w:rsid w:val="006546B1"/>
    <w:rsid w:val="006558BC"/>
    <w:rsid w:val="00661CEB"/>
    <w:rsid w:val="00676E24"/>
    <w:rsid w:val="00677E90"/>
    <w:rsid w:val="00681BE1"/>
    <w:rsid w:val="00682525"/>
    <w:rsid w:val="006A09B7"/>
    <w:rsid w:val="006A5E38"/>
    <w:rsid w:val="006B34FA"/>
    <w:rsid w:val="006B4ED5"/>
    <w:rsid w:val="006C13AC"/>
    <w:rsid w:val="006C1B8F"/>
    <w:rsid w:val="006C2A70"/>
    <w:rsid w:val="006C5695"/>
    <w:rsid w:val="006F3093"/>
    <w:rsid w:val="006F6E9F"/>
    <w:rsid w:val="00704FFA"/>
    <w:rsid w:val="00714EFF"/>
    <w:rsid w:val="007220AB"/>
    <w:rsid w:val="0072743A"/>
    <w:rsid w:val="007345B0"/>
    <w:rsid w:val="0074585B"/>
    <w:rsid w:val="00772DCA"/>
    <w:rsid w:val="00772EA0"/>
    <w:rsid w:val="00775955"/>
    <w:rsid w:val="00782179"/>
    <w:rsid w:val="00785C3B"/>
    <w:rsid w:val="007925ED"/>
    <w:rsid w:val="007941F4"/>
    <w:rsid w:val="007B77B5"/>
    <w:rsid w:val="007D1FCA"/>
    <w:rsid w:val="007E3485"/>
    <w:rsid w:val="007F2613"/>
    <w:rsid w:val="008018EC"/>
    <w:rsid w:val="00802772"/>
    <w:rsid w:val="00805398"/>
    <w:rsid w:val="008106F2"/>
    <w:rsid w:val="00815523"/>
    <w:rsid w:val="00821808"/>
    <w:rsid w:val="00822EEF"/>
    <w:rsid w:val="00831C43"/>
    <w:rsid w:val="0083232B"/>
    <w:rsid w:val="008345FF"/>
    <w:rsid w:val="0084724E"/>
    <w:rsid w:val="00852689"/>
    <w:rsid w:val="00853B0F"/>
    <w:rsid w:val="008572EC"/>
    <w:rsid w:val="008657C5"/>
    <w:rsid w:val="00873E4C"/>
    <w:rsid w:val="00874333"/>
    <w:rsid w:val="00886970"/>
    <w:rsid w:val="008A2095"/>
    <w:rsid w:val="008A72BE"/>
    <w:rsid w:val="008C61B3"/>
    <w:rsid w:val="008E1709"/>
    <w:rsid w:val="008E21C7"/>
    <w:rsid w:val="00904F47"/>
    <w:rsid w:val="009128A1"/>
    <w:rsid w:val="00917121"/>
    <w:rsid w:val="0092094A"/>
    <w:rsid w:val="00935BA6"/>
    <w:rsid w:val="009609BC"/>
    <w:rsid w:val="00963856"/>
    <w:rsid w:val="0096543E"/>
    <w:rsid w:val="00970C6F"/>
    <w:rsid w:val="00971CFD"/>
    <w:rsid w:val="00980B81"/>
    <w:rsid w:val="00984153"/>
    <w:rsid w:val="00991637"/>
    <w:rsid w:val="0099693B"/>
    <w:rsid w:val="009A6189"/>
    <w:rsid w:val="009B145F"/>
    <w:rsid w:val="009B19E4"/>
    <w:rsid w:val="009D2A76"/>
    <w:rsid w:val="009E3279"/>
    <w:rsid w:val="009E601A"/>
    <w:rsid w:val="009F436C"/>
    <w:rsid w:val="00A015A5"/>
    <w:rsid w:val="00A030FD"/>
    <w:rsid w:val="00A0599B"/>
    <w:rsid w:val="00A1506D"/>
    <w:rsid w:val="00A24AEF"/>
    <w:rsid w:val="00A26D99"/>
    <w:rsid w:val="00A31E4B"/>
    <w:rsid w:val="00A344DF"/>
    <w:rsid w:val="00A44B62"/>
    <w:rsid w:val="00A51777"/>
    <w:rsid w:val="00A52703"/>
    <w:rsid w:val="00A537D9"/>
    <w:rsid w:val="00A560AB"/>
    <w:rsid w:val="00A63A28"/>
    <w:rsid w:val="00A73246"/>
    <w:rsid w:val="00A84C9E"/>
    <w:rsid w:val="00A91EB0"/>
    <w:rsid w:val="00A93BEF"/>
    <w:rsid w:val="00A95D68"/>
    <w:rsid w:val="00A97354"/>
    <w:rsid w:val="00AB32CD"/>
    <w:rsid w:val="00AD3077"/>
    <w:rsid w:val="00AD5A00"/>
    <w:rsid w:val="00AE4E86"/>
    <w:rsid w:val="00B019FF"/>
    <w:rsid w:val="00B05819"/>
    <w:rsid w:val="00B10BA3"/>
    <w:rsid w:val="00B2105D"/>
    <w:rsid w:val="00B26159"/>
    <w:rsid w:val="00B310DF"/>
    <w:rsid w:val="00B32E3A"/>
    <w:rsid w:val="00B4722F"/>
    <w:rsid w:val="00B50A3A"/>
    <w:rsid w:val="00B55FD3"/>
    <w:rsid w:val="00B57F44"/>
    <w:rsid w:val="00B6268A"/>
    <w:rsid w:val="00B72355"/>
    <w:rsid w:val="00B77C48"/>
    <w:rsid w:val="00BA09FB"/>
    <w:rsid w:val="00BB4E94"/>
    <w:rsid w:val="00BD3EFC"/>
    <w:rsid w:val="00BD464A"/>
    <w:rsid w:val="00BE5FEB"/>
    <w:rsid w:val="00BF301E"/>
    <w:rsid w:val="00BF5D0F"/>
    <w:rsid w:val="00C00B56"/>
    <w:rsid w:val="00C0563E"/>
    <w:rsid w:val="00C07342"/>
    <w:rsid w:val="00C146C8"/>
    <w:rsid w:val="00C24A4A"/>
    <w:rsid w:val="00C24D1C"/>
    <w:rsid w:val="00C51256"/>
    <w:rsid w:val="00C52516"/>
    <w:rsid w:val="00C80E76"/>
    <w:rsid w:val="00C82304"/>
    <w:rsid w:val="00C8477C"/>
    <w:rsid w:val="00C90090"/>
    <w:rsid w:val="00CA11B4"/>
    <w:rsid w:val="00CA2CFF"/>
    <w:rsid w:val="00CB4867"/>
    <w:rsid w:val="00CB4BA7"/>
    <w:rsid w:val="00CB6C1A"/>
    <w:rsid w:val="00CC4C74"/>
    <w:rsid w:val="00CD4E65"/>
    <w:rsid w:val="00CE3231"/>
    <w:rsid w:val="00CF0C96"/>
    <w:rsid w:val="00CF20A1"/>
    <w:rsid w:val="00D01E32"/>
    <w:rsid w:val="00D04F9B"/>
    <w:rsid w:val="00D23686"/>
    <w:rsid w:val="00D26644"/>
    <w:rsid w:val="00D27882"/>
    <w:rsid w:val="00D375C7"/>
    <w:rsid w:val="00D82C9D"/>
    <w:rsid w:val="00D92C9A"/>
    <w:rsid w:val="00DA3411"/>
    <w:rsid w:val="00DA4102"/>
    <w:rsid w:val="00DA6F17"/>
    <w:rsid w:val="00DB6689"/>
    <w:rsid w:val="00DC1385"/>
    <w:rsid w:val="00DC2B5C"/>
    <w:rsid w:val="00DE5367"/>
    <w:rsid w:val="00DE5628"/>
    <w:rsid w:val="00DE7474"/>
    <w:rsid w:val="00DF3AB4"/>
    <w:rsid w:val="00E1054A"/>
    <w:rsid w:val="00E22F28"/>
    <w:rsid w:val="00E26941"/>
    <w:rsid w:val="00E543B0"/>
    <w:rsid w:val="00E673DE"/>
    <w:rsid w:val="00E745CF"/>
    <w:rsid w:val="00E75013"/>
    <w:rsid w:val="00E762BC"/>
    <w:rsid w:val="00E77DB1"/>
    <w:rsid w:val="00E83C94"/>
    <w:rsid w:val="00EA094B"/>
    <w:rsid w:val="00EA5D65"/>
    <w:rsid w:val="00ED08B8"/>
    <w:rsid w:val="00ED34C2"/>
    <w:rsid w:val="00EE4C22"/>
    <w:rsid w:val="00EF4AD5"/>
    <w:rsid w:val="00EF572E"/>
    <w:rsid w:val="00EF640B"/>
    <w:rsid w:val="00EF68A6"/>
    <w:rsid w:val="00F01D6F"/>
    <w:rsid w:val="00F10198"/>
    <w:rsid w:val="00F168DC"/>
    <w:rsid w:val="00F27C87"/>
    <w:rsid w:val="00F44F70"/>
    <w:rsid w:val="00F45E30"/>
    <w:rsid w:val="00F6008C"/>
    <w:rsid w:val="00F625DE"/>
    <w:rsid w:val="00F676D6"/>
    <w:rsid w:val="00F73D56"/>
    <w:rsid w:val="00F80338"/>
    <w:rsid w:val="00F840F2"/>
    <w:rsid w:val="00F86B05"/>
    <w:rsid w:val="00FB1A10"/>
    <w:rsid w:val="00FB332B"/>
    <w:rsid w:val="00FB4C90"/>
    <w:rsid w:val="00FC23E9"/>
    <w:rsid w:val="00FC2553"/>
    <w:rsid w:val="00FC7647"/>
    <w:rsid w:val="00FD49E5"/>
    <w:rsid w:val="00FE57AC"/>
    <w:rsid w:val="00FE795E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qFormat/>
    <w:rsid w:val="006A5E38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4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4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4C2"/>
    <w:rPr>
      <w:vertAlign w:val="superscript"/>
    </w:rPr>
  </w:style>
  <w:style w:type="paragraph" w:customStyle="1" w:styleId="Ustp0">
    <w:name w:val="Ustęp0"/>
    <w:basedOn w:val="Normalny"/>
    <w:qFormat/>
    <w:rsid w:val="005A6560"/>
    <w:pPr>
      <w:tabs>
        <w:tab w:val="num" w:pos="142"/>
      </w:tabs>
      <w:spacing w:before="60" w:after="0" w:line="240" w:lineRule="auto"/>
      <w:ind w:left="14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5A6560"/>
    <w:pPr>
      <w:tabs>
        <w:tab w:val="num" w:pos="397"/>
      </w:tabs>
      <w:spacing w:before="60"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5A6560"/>
    <w:pPr>
      <w:tabs>
        <w:tab w:val="num" w:pos="681"/>
      </w:tabs>
      <w:spacing w:after="0" w:line="240" w:lineRule="auto"/>
      <w:ind w:left="681" w:hanging="39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5A6560"/>
    <w:pPr>
      <w:tabs>
        <w:tab w:val="num" w:pos="284"/>
      </w:tabs>
      <w:spacing w:after="0" w:line="240" w:lineRule="auto"/>
      <w:ind w:left="681" w:hanging="39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5A6560"/>
    <w:pPr>
      <w:tabs>
        <w:tab w:val="num" w:pos="1049"/>
      </w:tabs>
      <w:spacing w:after="0" w:line="240" w:lineRule="auto"/>
      <w:ind w:left="1049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semiHidden/>
    <w:rsid w:val="00EF57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57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72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7B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7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qFormat/>
    <w:rsid w:val="006A5E38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4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4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4C2"/>
    <w:rPr>
      <w:vertAlign w:val="superscript"/>
    </w:rPr>
  </w:style>
  <w:style w:type="paragraph" w:customStyle="1" w:styleId="Ustp0">
    <w:name w:val="Ustęp0"/>
    <w:basedOn w:val="Normalny"/>
    <w:qFormat/>
    <w:rsid w:val="005A6560"/>
    <w:pPr>
      <w:tabs>
        <w:tab w:val="num" w:pos="142"/>
      </w:tabs>
      <w:spacing w:before="60" w:after="0" w:line="240" w:lineRule="auto"/>
      <w:ind w:left="14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5A6560"/>
    <w:pPr>
      <w:tabs>
        <w:tab w:val="num" w:pos="397"/>
      </w:tabs>
      <w:spacing w:before="60"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5A6560"/>
    <w:pPr>
      <w:tabs>
        <w:tab w:val="num" w:pos="681"/>
      </w:tabs>
      <w:spacing w:after="0" w:line="240" w:lineRule="auto"/>
      <w:ind w:left="681" w:hanging="39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5A6560"/>
    <w:pPr>
      <w:tabs>
        <w:tab w:val="num" w:pos="284"/>
      </w:tabs>
      <w:spacing w:after="0" w:line="240" w:lineRule="auto"/>
      <w:ind w:left="681" w:hanging="39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5A6560"/>
    <w:pPr>
      <w:tabs>
        <w:tab w:val="num" w:pos="1049"/>
      </w:tabs>
      <w:spacing w:after="0" w:line="240" w:lineRule="auto"/>
      <w:ind w:left="1049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semiHidden/>
    <w:rsid w:val="00EF57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57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72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7B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7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8341-DFC6-45A8-BC4E-0C53031A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1942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Litwiniuk-Glura Agnieszka</dc:creator>
  <cp:lastModifiedBy>Jabłoński Tadeusz</cp:lastModifiedBy>
  <cp:revision>2</cp:revision>
  <dcterms:created xsi:type="dcterms:W3CDTF">2017-05-22T06:59:00Z</dcterms:created>
  <dcterms:modified xsi:type="dcterms:W3CDTF">2017-05-22T06:59:00Z</dcterms:modified>
</cp:coreProperties>
</file>