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D08" w:rsidRDefault="0043307A" w:rsidP="000E09F3">
      <w:pPr>
        <w:jc w:val="center"/>
        <w:rPr>
          <w:rFonts w:ascii="Times New Roman" w:hAnsi="Times New Roman" w:cs="Times New Roman"/>
          <w:b/>
        </w:rPr>
      </w:pPr>
      <w:r w:rsidRPr="00630D08">
        <w:rPr>
          <w:rFonts w:ascii="Times New Roman" w:hAnsi="Times New Roman" w:cs="Times New Roman"/>
          <w:b/>
        </w:rPr>
        <w:t>Komunikat dla Beneficjentów operacji typu „Budowa lub modernizacji dróg lokalnych”</w:t>
      </w:r>
    </w:p>
    <w:p w:rsidR="00FF43C0" w:rsidRPr="00630D08" w:rsidRDefault="0043307A" w:rsidP="000E09F3">
      <w:pPr>
        <w:jc w:val="center"/>
        <w:rPr>
          <w:rFonts w:ascii="Times New Roman" w:hAnsi="Times New Roman" w:cs="Times New Roman"/>
          <w:b/>
        </w:rPr>
      </w:pPr>
      <w:r w:rsidRPr="00630D08">
        <w:rPr>
          <w:rFonts w:ascii="Times New Roman" w:hAnsi="Times New Roman" w:cs="Times New Roman"/>
          <w:b/>
        </w:rPr>
        <w:t xml:space="preserve">w sprawie obowiązkowego </w:t>
      </w:r>
      <w:r w:rsidR="00630D08">
        <w:rPr>
          <w:rFonts w:ascii="Times New Roman" w:hAnsi="Times New Roman" w:cs="Times New Roman"/>
          <w:b/>
        </w:rPr>
        <w:t>dostarc</w:t>
      </w:r>
      <w:r w:rsidRPr="00630D08">
        <w:rPr>
          <w:rFonts w:ascii="Times New Roman" w:hAnsi="Times New Roman" w:cs="Times New Roman"/>
          <w:b/>
        </w:rPr>
        <w:t xml:space="preserve">zania </w:t>
      </w:r>
      <w:r w:rsidRPr="00630D08">
        <w:rPr>
          <w:rFonts w:ascii="Times New Roman" w:hAnsi="Times New Roman" w:cs="Times New Roman"/>
          <w:b/>
          <w:i/>
        </w:rPr>
        <w:t>Interpretacji przepisów prawa podatkowego</w:t>
      </w:r>
      <w:r w:rsidRPr="00630D08">
        <w:rPr>
          <w:rFonts w:ascii="Times New Roman" w:hAnsi="Times New Roman" w:cs="Times New Roman"/>
          <w:b/>
        </w:rPr>
        <w:t xml:space="preserve"> </w:t>
      </w:r>
      <w:r w:rsidR="000E09F3">
        <w:rPr>
          <w:rFonts w:ascii="Times New Roman" w:hAnsi="Times New Roman" w:cs="Times New Roman"/>
          <w:b/>
        </w:rPr>
        <w:br/>
      </w:r>
      <w:r w:rsidRPr="00630D08">
        <w:rPr>
          <w:rFonts w:ascii="Times New Roman" w:hAnsi="Times New Roman" w:cs="Times New Roman"/>
          <w:b/>
        </w:rPr>
        <w:t>(tzw. interpretacji indywidualnej) wraz z wnioskiem o płatność</w:t>
      </w:r>
    </w:p>
    <w:p w:rsidR="0043307A" w:rsidRDefault="0043307A"/>
    <w:p w:rsidR="0043307A" w:rsidRDefault="0043307A" w:rsidP="00051E3C">
      <w:pPr>
        <w:pStyle w:val="Default"/>
        <w:jc w:val="both"/>
      </w:pPr>
      <w:r>
        <w:t xml:space="preserve">Informujemy, iż </w:t>
      </w:r>
      <w:r w:rsidRPr="005554C2">
        <w:rPr>
          <w:u w:val="single"/>
        </w:rPr>
        <w:t>każdy</w:t>
      </w:r>
      <w:r w:rsidR="00630D08">
        <w:rPr>
          <w:rStyle w:val="Odwoanieprzypisudolnego"/>
          <w:u w:val="single"/>
        </w:rPr>
        <w:footnoteReference w:id="1"/>
      </w:r>
      <w:r w:rsidRPr="005554C2">
        <w:rPr>
          <w:u w:val="single"/>
        </w:rPr>
        <w:t xml:space="preserve"> z Beneficjentów operacji typu „Budowa lub modernizacji dróg lokalnych”</w:t>
      </w:r>
      <w:r>
        <w:t xml:space="preserve"> w ramach poddziałania </w:t>
      </w:r>
      <w:r w:rsidRPr="005554C2">
        <w:t>„Wsparcie inwestycji związanych z tworzeniem, ulepszaniem lub rozbudową wszystkich rodzajów małej infrastruktury, w tym inwestycji w energię odnawialną i w oszczędzanie energii” objętego Programem Rozwoju Obszarów Wiejskich na lata 2014-2020</w:t>
      </w:r>
      <w:r w:rsidR="00630D08">
        <w:t>,</w:t>
      </w:r>
      <w:r w:rsidR="005554C2">
        <w:t xml:space="preserve"> jest zobowiązany do dostarczenia wraz z wnioskiem o płatność </w:t>
      </w:r>
      <w:r w:rsidR="005554C2" w:rsidRPr="000E09F3">
        <w:rPr>
          <w:b/>
          <w:i/>
        </w:rPr>
        <w:t>Interpretacji przepisów prawa podatkowego</w:t>
      </w:r>
      <w:r w:rsidR="005554C2">
        <w:t xml:space="preserve"> (interpretacji indywidualnej).</w:t>
      </w:r>
    </w:p>
    <w:p w:rsidR="005554C2" w:rsidRDefault="00051E3C" w:rsidP="00051E3C">
      <w:pPr>
        <w:pStyle w:val="Default"/>
        <w:jc w:val="both"/>
      </w:pPr>
      <w:r>
        <w:t xml:space="preserve">W celu uzyskania interpretacji indywidualnej </w:t>
      </w:r>
      <w:r w:rsidRPr="00051E3C">
        <w:t xml:space="preserve">w sprawie braku możliwości odzyskania VAT </w:t>
      </w:r>
      <w:r>
        <w:t>n</w:t>
      </w:r>
      <w:r w:rsidR="00745EBD" w:rsidRPr="00051E3C">
        <w:t xml:space="preserve">ależy wystąpić do organu upoważnionego przez Ministra Finansów (dyrektora właściwej izby skarbowej) </w:t>
      </w:r>
      <w:r w:rsidR="00380815">
        <w:t xml:space="preserve">z wnioskiem o wydanie interpretacji indywidualnej </w:t>
      </w:r>
      <w:r w:rsidR="00745EBD" w:rsidRPr="00051E3C">
        <w:t xml:space="preserve">na formularzu ORD-IN (art. 14b §7 ustawy z dnia 29 sierpnia 1997 r. o ordynacji podatkowej </w:t>
      </w:r>
      <w:r w:rsidR="00380815">
        <w:t>[</w:t>
      </w:r>
      <w:r w:rsidR="00745EBD" w:rsidRPr="00051E3C">
        <w:t>Dz. U. z 201</w:t>
      </w:r>
      <w:r w:rsidR="00380815">
        <w:t>5</w:t>
      </w:r>
      <w:r w:rsidR="00745EBD" w:rsidRPr="00051E3C">
        <w:t>r. p</w:t>
      </w:r>
      <w:r w:rsidR="00380815">
        <w:t>oz. 613</w:t>
      </w:r>
      <w:r w:rsidR="00745EBD" w:rsidRPr="00051E3C">
        <w:t xml:space="preserve"> </w:t>
      </w:r>
      <w:r w:rsidR="005C3EE5">
        <w:br/>
      </w:r>
      <w:r w:rsidR="00745EBD" w:rsidRPr="00051E3C">
        <w:t xml:space="preserve">z </w:t>
      </w:r>
      <w:proofErr w:type="spellStart"/>
      <w:r w:rsidR="00745EBD" w:rsidRPr="00051E3C">
        <w:t>późn</w:t>
      </w:r>
      <w:proofErr w:type="spellEnd"/>
      <w:r w:rsidR="00745EBD" w:rsidRPr="00051E3C">
        <w:t>. zm.</w:t>
      </w:r>
      <w:r w:rsidR="00380815">
        <w:t>]</w:t>
      </w:r>
      <w:r w:rsidR="00745EBD" w:rsidRPr="00051E3C">
        <w:t xml:space="preserve">).  </w:t>
      </w:r>
    </w:p>
    <w:p w:rsidR="00380815" w:rsidRDefault="00380815" w:rsidP="00051E3C">
      <w:pPr>
        <w:pStyle w:val="Default"/>
        <w:jc w:val="both"/>
      </w:pPr>
      <w:r>
        <w:t xml:space="preserve">Biorąc pod uwagę, że czas oczekiwania na uzyskanie ww. dokumentu może być </w:t>
      </w:r>
      <w:r w:rsidR="002856FF">
        <w:t>znaczący</w:t>
      </w:r>
      <w:r>
        <w:t>, proponuje się złożyć wniosek o wydanie interpretacji indywidualnej</w:t>
      </w:r>
      <w:r w:rsidR="002856FF">
        <w:t xml:space="preserve"> </w:t>
      </w:r>
      <w:r>
        <w:t>z odpowiednim wyprzedzeniem.</w:t>
      </w:r>
    </w:p>
    <w:p w:rsidR="003462A8" w:rsidRDefault="003462A8" w:rsidP="00051E3C">
      <w:pPr>
        <w:pStyle w:val="Default"/>
        <w:jc w:val="both"/>
      </w:pPr>
      <w:r>
        <w:t xml:space="preserve">Jeżeli interpretacja indywidualna została złożona na etapie rozpatrywania wniosku </w:t>
      </w:r>
      <w:r>
        <w:br/>
        <w:t>o przyznanie pomocy, nie należy</w:t>
      </w:r>
      <w:r w:rsidR="005C3EE5">
        <w:t xml:space="preserve"> jej załączać do wniosku o płatność</w:t>
      </w:r>
      <w:r>
        <w:t>.</w:t>
      </w:r>
    </w:p>
    <w:p w:rsidR="00BC5638" w:rsidRDefault="00BC5638" w:rsidP="00051E3C">
      <w:pPr>
        <w:pStyle w:val="Default"/>
        <w:jc w:val="both"/>
      </w:pPr>
    </w:p>
    <w:p w:rsidR="00BC5638" w:rsidRDefault="00BC5638" w:rsidP="00051E3C">
      <w:pPr>
        <w:pStyle w:val="Default"/>
        <w:jc w:val="both"/>
      </w:pPr>
    </w:p>
    <w:p w:rsidR="00BC5638" w:rsidRDefault="00BC5638" w:rsidP="00051E3C">
      <w:pPr>
        <w:pStyle w:val="Default"/>
        <w:jc w:val="both"/>
      </w:pPr>
      <w:bookmarkStart w:id="0" w:name="_GoBack"/>
      <w:bookmarkEnd w:id="0"/>
    </w:p>
    <w:sectPr w:rsidR="00BC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685" w:rsidRDefault="00472685" w:rsidP="00630D08">
      <w:pPr>
        <w:spacing w:after="0" w:line="240" w:lineRule="auto"/>
      </w:pPr>
      <w:r>
        <w:separator/>
      </w:r>
    </w:p>
  </w:endnote>
  <w:endnote w:type="continuationSeparator" w:id="0">
    <w:p w:rsidR="00472685" w:rsidRDefault="00472685" w:rsidP="0063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685" w:rsidRDefault="00472685" w:rsidP="00630D08">
      <w:pPr>
        <w:spacing w:after="0" w:line="240" w:lineRule="auto"/>
      </w:pPr>
      <w:r>
        <w:separator/>
      </w:r>
    </w:p>
  </w:footnote>
  <w:footnote w:type="continuationSeparator" w:id="0">
    <w:p w:rsidR="00472685" w:rsidRDefault="00472685" w:rsidP="00630D08">
      <w:pPr>
        <w:spacing w:after="0" w:line="240" w:lineRule="auto"/>
      </w:pPr>
      <w:r>
        <w:continuationSeparator/>
      </w:r>
    </w:p>
  </w:footnote>
  <w:footnote w:id="1">
    <w:p w:rsidR="00630D08" w:rsidRDefault="00630D08">
      <w:pPr>
        <w:pStyle w:val="Tekstprzypisudolnego"/>
      </w:pPr>
      <w:r>
        <w:rPr>
          <w:rStyle w:val="Odwoanieprzypisudolnego"/>
        </w:rPr>
        <w:footnoteRef/>
      </w:r>
      <w:r>
        <w:t xml:space="preserve"> dotyczy również </w:t>
      </w:r>
      <w:r w:rsidR="000E09F3">
        <w:t>operacji, w</w:t>
      </w:r>
      <w:r>
        <w:t xml:space="preserve"> których do wniosku o przyznanie pomocy nie został</w:t>
      </w:r>
      <w:r w:rsidR="000E09F3">
        <w:t>o</w:t>
      </w:r>
      <w:r>
        <w:t xml:space="preserve"> złożone oświadczeni</w:t>
      </w:r>
      <w:r w:rsidR="000E09F3">
        <w:t>e</w:t>
      </w:r>
      <w:r>
        <w:t xml:space="preserve"> </w:t>
      </w:r>
      <w:r w:rsidR="000E09F3">
        <w:br/>
      </w:r>
      <w:r>
        <w:t>o kwalifikowalności VAT oraz wartość kosztów VAT była równa 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7A"/>
    <w:rsid w:val="00051E3C"/>
    <w:rsid w:val="000E09F3"/>
    <w:rsid w:val="00141934"/>
    <w:rsid w:val="001E0BDC"/>
    <w:rsid w:val="002856FF"/>
    <w:rsid w:val="002876BB"/>
    <w:rsid w:val="00343726"/>
    <w:rsid w:val="003462A8"/>
    <w:rsid w:val="00380815"/>
    <w:rsid w:val="0043307A"/>
    <w:rsid w:val="00472685"/>
    <w:rsid w:val="005554C2"/>
    <w:rsid w:val="005C3EE5"/>
    <w:rsid w:val="00630D08"/>
    <w:rsid w:val="007153A1"/>
    <w:rsid w:val="00745EBD"/>
    <w:rsid w:val="0085494B"/>
    <w:rsid w:val="00894848"/>
    <w:rsid w:val="00983846"/>
    <w:rsid w:val="00BC5638"/>
    <w:rsid w:val="00D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EA9CA-7DB1-433B-9D92-73354E93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33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0D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0D0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0D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30A21-CBEF-45A5-BA82-978AE21D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Iwoła Piotr</dc:creator>
  <cp:keywords/>
  <dc:description/>
  <cp:lastModifiedBy>Iwoła Piotr</cp:lastModifiedBy>
  <cp:revision>6</cp:revision>
  <cp:lastPrinted>2016-08-29T10:50:00Z</cp:lastPrinted>
  <dcterms:created xsi:type="dcterms:W3CDTF">2016-08-24T08:55:00Z</dcterms:created>
  <dcterms:modified xsi:type="dcterms:W3CDTF">2016-09-01T11:43:00Z</dcterms:modified>
</cp:coreProperties>
</file>