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C9" w:rsidRDefault="00325FC8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</w:t>
      </w:r>
      <w:r>
        <w:rPr>
          <w:rFonts w:ascii="TimesNewRoman" w:hAnsi="TimesNewRoman" w:cs="TimesNewRoman"/>
          <w:sz w:val="16"/>
          <w:szCs w:val="16"/>
        </w:rPr>
        <w:t>ść</w:t>
      </w:r>
      <w:r>
        <w:rPr>
          <w:rFonts w:ascii="Times New Roman" w:hAnsi="Times New Roman" w:cs="Times New Roman"/>
          <w:sz w:val="16"/>
          <w:szCs w:val="16"/>
        </w:rPr>
        <w:t>, data</w:t>
      </w: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</w:t>
      </w:r>
    </w:p>
    <w:p w:rsidR="003862C9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rFonts w:ascii="Times New Roman" w:hAnsi="Times New Roman" w:cs="Times New Roman"/>
          <w:sz w:val="16"/>
          <w:szCs w:val="16"/>
        </w:rPr>
        <w:t>i nazwisko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ulica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kod, miejscowo</w:t>
      </w:r>
      <w:r>
        <w:rPr>
          <w:rFonts w:ascii="TimesNewRoman" w:hAnsi="TimesNewRoman" w:cs="TimesNewRoman"/>
          <w:sz w:val="16"/>
          <w:szCs w:val="16"/>
        </w:rPr>
        <w:t>ść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tel./faksu</w:t>
      </w: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325FC8" w:rsidRDefault="00325FC8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Marszałek Województwa Opolskiego</w:t>
      </w: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25FC8" w:rsidRDefault="00325FC8" w:rsidP="00386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Zwracam si</w:t>
      </w:r>
      <w:r>
        <w:rPr>
          <w:rFonts w:ascii="TimesNewRoman" w:hAnsi="TimesNewRoman" w:cs="TimesNewRoman"/>
          <w:sz w:val="23"/>
          <w:szCs w:val="23"/>
        </w:rPr>
        <w:t xml:space="preserve">ę </w:t>
      </w:r>
      <w:r>
        <w:rPr>
          <w:rFonts w:ascii="Times New Roman" w:hAnsi="Times New Roman" w:cs="Times New Roman"/>
          <w:sz w:val="23"/>
          <w:szCs w:val="23"/>
        </w:rPr>
        <w:t>z wnioskiem o wystawienie za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wiadczenia stwierdzaj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cego charakter, okres</w:t>
      </w:r>
      <w:r w:rsidR="003862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 rodzaj działalno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ci wykonywanej na terytorium Rzeczypospolitej Polskiej na podstawie</w:t>
      </w:r>
      <w:r w:rsidR="003862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zał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czonych dokumentów.</w:t>
      </w: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62C9" w:rsidRDefault="003862C9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25FC8" w:rsidRDefault="00325FC8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</w:t>
      </w:r>
    </w:p>
    <w:p w:rsidR="00325FC8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325FC8">
        <w:rPr>
          <w:rFonts w:ascii="Times New Roman" w:hAnsi="Times New Roman" w:cs="Times New Roman"/>
          <w:sz w:val="16"/>
          <w:szCs w:val="16"/>
        </w:rPr>
        <w:t>odpis</w:t>
      </w: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62C9" w:rsidRDefault="003862C9" w:rsidP="00386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kserokopia dowodu osobistego / paszportu*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kserokopie 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wiadectw pracy: ....................szt.*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kserokopia za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wiadczenia o wpisie do ewidencji działalno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ci gospodarczej z adnotacj</w:t>
      </w:r>
      <w:r>
        <w:rPr>
          <w:rFonts w:ascii="TimesNewRoman" w:hAnsi="TimesNewRoman" w:cs="TimesNewRoman"/>
          <w:sz w:val="23"/>
          <w:szCs w:val="23"/>
        </w:rPr>
        <w:t xml:space="preserve">ą </w:t>
      </w:r>
      <w:r>
        <w:rPr>
          <w:rFonts w:ascii="Times New Roman" w:hAnsi="Times New Roman" w:cs="Times New Roman"/>
          <w:sz w:val="23"/>
          <w:szCs w:val="23"/>
        </w:rPr>
        <w:t>urz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du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gminy potwierdzaj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działalno</w:t>
      </w:r>
      <w:r>
        <w:rPr>
          <w:rFonts w:ascii="TimesNewRoman" w:hAnsi="TimesNewRoman" w:cs="TimesNewRoman"/>
          <w:sz w:val="23"/>
          <w:szCs w:val="23"/>
        </w:rPr>
        <w:t xml:space="preserve">ść </w:t>
      </w:r>
      <w:r>
        <w:rPr>
          <w:rFonts w:ascii="Times New Roman" w:hAnsi="Times New Roman" w:cs="Times New Roman"/>
          <w:sz w:val="23"/>
          <w:szCs w:val="23"/>
        </w:rPr>
        <w:t>nadal jest prowadzona: 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kserokopia decyzji urz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du gminy o wykre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leniu z ewidencji działalno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ci gospodarczej lub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kserokopia za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wiadczenia potwierdzaj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cego wcze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niejsze prowadzenie działalno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ci wraz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 informacj</w:t>
      </w:r>
      <w:r>
        <w:rPr>
          <w:rFonts w:ascii="TimesNewRoman" w:hAnsi="TimesNewRoman" w:cs="TimesNewRoman"/>
          <w:sz w:val="23"/>
          <w:szCs w:val="23"/>
        </w:rPr>
        <w:t xml:space="preserve">ą </w:t>
      </w:r>
      <w:r>
        <w:rPr>
          <w:rFonts w:ascii="Times New Roman" w:hAnsi="Times New Roman" w:cs="Times New Roman"/>
          <w:sz w:val="23"/>
          <w:szCs w:val="23"/>
        </w:rPr>
        <w:t>o dacie wyrejestrowania: ……..szt.*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kserokopie dokumentów potwierdzaj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cych posiadane przez wnioskodawc</w:t>
      </w:r>
      <w:r>
        <w:rPr>
          <w:rFonts w:ascii="TimesNewRoman" w:hAnsi="TimesNewRoman" w:cs="TimesNewRoman"/>
          <w:sz w:val="23"/>
          <w:szCs w:val="23"/>
        </w:rPr>
        <w:t xml:space="preserve">ę </w:t>
      </w:r>
      <w:r>
        <w:rPr>
          <w:rFonts w:ascii="Times New Roman" w:hAnsi="Times New Roman" w:cs="Times New Roman"/>
          <w:sz w:val="23"/>
          <w:szCs w:val="23"/>
        </w:rPr>
        <w:t>kwalifikacje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zawodowe: ..................szt.*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kserokopia za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wiadczenia o numerze identyfikacyjnym REGON: 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kserokopia umowy cywilnoprawnej - w przypadku 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 xml:space="preserve">wiadczenia pracy na podstawie </w:t>
      </w:r>
      <w:proofErr w:type="spellStart"/>
      <w:r>
        <w:rPr>
          <w:rFonts w:ascii="Times New Roman" w:hAnsi="Times New Roman" w:cs="Times New Roman"/>
          <w:sz w:val="23"/>
          <w:szCs w:val="23"/>
        </w:rPr>
        <w:t>umowyzlecenia</w:t>
      </w:r>
      <w:proofErr w:type="spellEnd"/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lub umowy o dzieło: 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kserokopia aktualnego pełnego odpisu z Krajowego Rejestru S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dowego: .........szt.*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9. ....................................................................................................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10. ....................................................................................................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11. ....................................................................................................</w:t>
      </w:r>
    </w:p>
    <w:p w:rsidR="007140FF" w:rsidRDefault="007140FF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UWAGA: wniosek wraz z zał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cznikami nale</w:t>
      </w:r>
      <w:r>
        <w:rPr>
          <w:rFonts w:ascii="TimesNewRoman" w:hAnsi="TimesNewRoman" w:cs="TimesNew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y przesła</w:t>
      </w:r>
      <w:r>
        <w:rPr>
          <w:rFonts w:ascii="TimesNewRoman" w:hAnsi="TimesNewRoman" w:cs="TimesNewRoman"/>
          <w:sz w:val="23"/>
          <w:szCs w:val="23"/>
        </w:rPr>
        <w:t xml:space="preserve">ć </w:t>
      </w:r>
      <w:r>
        <w:rPr>
          <w:rFonts w:ascii="Times New Roman" w:hAnsi="Times New Roman" w:cs="Times New Roman"/>
          <w:sz w:val="23"/>
          <w:szCs w:val="23"/>
        </w:rPr>
        <w:t>do Centrum Informacji i Planowania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Kariery Zawodowej Wojewódzkiego Urz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du Pracy w Opolu; 45-231 Opole, ul. Oleska 127 (II</w:t>
      </w:r>
    </w:p>
    <w:p w:rsidR="00325FC8" w:rsidRDefault="00325FC8" w:rsidP="0032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tro).</w:t>
      </w:r>
    </w:p>
    <w:p w:rsidR="00FC6B80" w:rsidRDefault="00325FC8" w:rsidP="00325FC8">
      <w:r>
        <w:rPr>
          <w:rFonts w:ascii="Calibri" w:hAnsi="Calibri" w:cs="Calibri"/>
          <w:sz w:val="23"/>
          <w:szCs w:val="23"/>
        </w:rPr>
        <w:t>*) niepotrzebne skreślić</w:t>
      </w:r>
    </w:p>
    <w:sectPr w:rsidR="00FC6B80" w:rsidSect="00FC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325FC8"/>
    <w:rsid w:val="002C375C"/>
    <w:rsid w:val="00325FC8"/>
    <w:rsid w:val="003862C9"/>
    <w:rsid w:val="00392628"/>
    <w:rsid w:val="0040557B"/>
    <w:rsid w:val="005877CC"/>
    <w:rsid w:val="005956A7"/>
    <w:rsid w:val="007140FF"/>
    <w:rsid w:val="00961770"/>
    <w:rsid w:val="00B31EF6"/>
    <w:rsid w:val="00FC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1776</Characters>
  <Application>Microsoft Office Word</Application>
  <DocSecurity>0</DocSecurity>
  <Lines>14</Lines>
  <Paragraphs>4</Paragraphs>
  <ScaleCrop>false</ScaleCrop>
  <Company>Urząd Marszałkowski Województwa Opolskiego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elzbieta.kluba</dc:creator>
  <cp:keywords/>
  <dc:description/>
  <cp:lastModifiedBy>elzbieta.kluba</cp:lastModifiedBy>
  <cp:revision>3</cp:revision>
  <dcterms:created xsi:type="dcterms:W3CDTF">2012-07-17T07:16:00Z</dcterms:created>
  <dcterms:modified xsi:type="dcterms:W3CDTF">2012-07-17T07:17:00Z</dcterms:modified>
</cp:coreProperties>
</file>